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9538E" w:rsidRPr="009441F0" w:rsidRDefault="0019538E" w:rsidP="004E3ADC">
      <w:pPr>
        <w:pStyle w:val="Ttulo5"/>
        <w:numPr>
          <w:ilvl w:val="0"/>
          <w:numId w:val="0"/>
        </w:numPr>
        <w:spacing w:line="240" w:lineRule="auto"/>
        <w:ind w:left="-426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9441F0">
        <w:rPr>
          <w:rFonts w:ascii="Calibri Light" w:hAnsi="Calibri Light" w:cs="Calibri Light"/>
          <w:b/>
          <w:color w:val="auto"/>
          <w:sz w:val="20"/>
          <w:szCs w:val="20"/>
        </w:rPr>
        <w:t>Te</w:t>
      </w:r>
      <w:r w:rsidR="002F229C" w:rsidRPr="009441F0">
        <w:rPr>
          <w:rFonts w:ascii="Calibri Light" w:hAnsi="Calibri Light" w:cs="Calibri Light"/>
          <w:b/>
          <w:color w:val="auto"/>
          <w:sz w:val="20"/>
          <w:szCs w:val="20"/>
        </w:rPr>
        <w:t>rmo de Compromisso I - Estágio Interinstitucional</w:t>
      </w:r>
      <w:r w:rsidR="0050263F" w:rsidRPr="009441F0">
        <w:rPr>
          <w:rFonts w:ascii="Calibri Light" w:hAnsi="Calibri Light" w:cs="Calibri Light"/>
          <w:b/>
          <w:color w:val="auto"/>
          <w:sz w:val="20"/>
          <w:szCs w:val="20"/>
        </w:rPr>
        <w:t xml:space="preserve"> (Longa Duração)</w:t>
      </w:r>
      <w:r w:rsidRPr="009441F0">
        <w:rPr>
          <w:rFonts w:ascii="Calibri Light" w:hAnsi="Calibri Light" w:cs="Calibri Light"/>
          <w:b/>
          <w:i/>
          <w:color w:val="auto"/>
          <w:sz w:val="20"/>
          <w:szCs w:val="20"/>
        </w:rPr>
        <w:t>:</w:t>
      </w:r>
      <w:r w:rsidRPr="009441F0">
        <w:rPr>
          <w:rFonts w:ascii="Calibri Light" w:hAnsi="Calibri Light" w:cs="Calibri Light"/>
          <w:color w:val="auto"/>
          <w:sz w:val="20"/>
          <w:szCs w:val="20"/>
        </w:rPr>
        <w:t xml:space="preserve"> refere-se a estágios de médicos residentes em fluxo contínuo com validade de 02</w:t>
      </w:r>
      <w:r w:rsidR="0047685C" w:rsidRPr="009441F0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9441F0">
        <w:rPr>
          <w:rFonts w:ascii="Calibri Light" w:hAnsi="Calibri Light" w:cs="Calibri Light"/>
          <w:color w:val="auto"/>
          <w:sz w:val="20"/>
          <w:szCs w:val="20"/>
        </w:rPr>
        <w:t xml:space="preserve">(dois) anos, firmado por meio de celebração de </w:t>
      </w:r>
      <w:r w:rsidR="00953CB9" w:rsidRPr="009441F0">
        <w:rPr>
          <w:rFonts w:ascii="Calibri Light" w:hAnsi="Calibri Light" w:cs="Calibri Light"/>
          <w:b/>
          <w:color w:val="auto"/>
          <w:sz w:val="20"/>
          <w:szCs w:val="20"/>
        </w:rPr>
        <w:t>CONVÊNIO INTERINSTITUCIONAL</w:t>
      </w:r>
      <w:r w:rsidR="00953CB9" w:rsidRPr="009441F0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9441F0">
        <w:rPr>
          <w:rFonts w:ascii="Calibri Light" w:hAnsi="Calibri Light" w:cs="Calibri Light"/>
          <w:color w:val="auto"/>
          <w:sz w:val="20"/>
          <w:szCs w:val="20"/>
        </w:rPr>
        <w:t xml:space="preserve">entre Programas de Residência Médica da FMUSP e Programas de Residência Médica de outras Instituições.  </w:t>
      </w:r>
      <w:r w:rsidR="008109B4" w:rsidRPr="009441F0">
        <w:rPr>
          <w:rFonts w:ascii="Calibri Light" w:hAnsi="Calibri Light" w:cs="Calibri Light"/>
          <w:color w:val="auto"/>
          <w:sz w:val="20"/>
          <w:szCs w:val="20"/>
        </w:rPr>
        <w:t>A celebraç</w:t>
      </w:r>
      <w:r w:rsidR="00FF00F5" w:rsidRPr="009441F0">
        <w:rPr>
          <w:rFonts w:ascii="Calibri Light" w:hAnsi="Calibri Light" w:cs="Calibri Light"/>
          <w:color w:val="auto"/>
          <w:sz w:val="20"/>
          <w:szCs w:val="20"/>
        </w:rPr>
        <w:t>ão</w:t>
      </w:r>
      <w:r w:rsidR="008109B4" w:rsidRPr="009441F0">
        <w:rPr>
          <w:rFonts w:ascii="Calibri Light" w:hAnsi="Calibri Light" w:cs="Calibri Light"/>
          <w:color w:val="auto"/>
          <w:sz w:val="20"/>
          <w:szCs w:val="20"/>
        </w:rPr>
        <w:t xml:space="preserve"> do</w:t>
      </w:r>
      <w:r w:rsidR="00FF00F5" w:rsidRPr="009441F0">
        <w:rPr>
          <w:rFonts w:ascii="Calibri Light" w:hAnsi="Calibri Light" w:cs="Calibri Light"/>
          <w:color w:val="auto"/>
          <w:sz w:val="20"/>
          <w:szCs w:val="20"/>
        </w:rPr>
        <w:t xml:space="preserve"> estágio</w:t>
      </w:r>
      <w:r w:rsidR="008109B4" w:rsidRPr="009441F0">
        <w:rPr>
          <w:rFonts w:ascii="Calibri Light" w:hAnsi="Calibri Light" w:cs="Calibri Light"/>
          <w:color w:val="auto"/>
          <w:sz w:val="20"/>
          <w:szCs w:val="20"/>
        </w:rPr>
        <w:t xml:space="preserve"> interinstituciona</w:t>
      </w:r>
      <w:r w:rsidR="00FF00F5" w:rsidRPr="009441F0">
        <w:rPr>
          <w:rFonts w:ascii="Calibri Light" w:hAnsi="Calibri Light" w:cs="Calibri Light"/>
          <w:color w:val="auto"/>
          <w:sz w:val="20"/>
          <w:szCs w:val="20"/>
        </w:rPr>
        <w:t>l,</w:t>
      </w:r>
      <w:r w:rsidR="008109B4" w:rsidRPr="009441F0">
        <w:rPr>
          <w:rFonts w:ascii="Calibri Light" w:hAnsi="Calibri Light" w:cs="Calibri Light"/>
          <w:color w:val="auto"/>
          <w:sz w:val="20"/>
          <w:szCs w:val="20"/>
        </w:rPr>
        <w:t xml:space="preserve"> dever</w:t>
      </w:r>
      <w:r w:rsidR="00FF00F5" w:rsidRPr="009441F0">
        <w:rPr>
          <w:rFonts w:ascii="Calibri Light" w:hAnsi="Calibri Light" w:cs="Calibri Light"/>
          <w:color w:val="auto"/>
          <w:sz w:val="20"/>
          <w:szCs w:val="20"/>
        </w:rPr>
        <w:t>á</w:t>
      </w:r>
      <w:r w:rsidR="008109B4" w:rsidRPr="009441F0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FF00F5" w:rsidRPr="009441F0">
        <w:rPr>
          <w:rFonts w:ascii="Calibri Light" w:hAnsi="Calibri Light" w:cs="Calibri Light"/>
          <w:color w:val="auto"/>
          <w:sz w:val="20"/>
          <w:szCs w:val="20"/>
        </w:rPr>
        <w:t>contar</w:t>
      </w:r>
      <w:r w:rsidR="008109B4" w:rsidRPr="009441F0">
        <w:rPr>
          <w:rFonts w:ascii="Calibri Light" w:hAnsi="Calibri Light" w:cs="Calibri Light"/>
          <w:color w:val="auto"/>
          <w:sz w:val="20"/>
          <w:szCs w:val="20"/>
        </w:rPr>
        <w:t xml:space="preserve"> o número de residentes externos anual que farão rodízio e </w:t>
      </w:r>
      <w:r w:rsidRPr="009441F0">
        <w:rPr>
          <w:rFonts w:ascii="Calibri Light" w:hAnsi="Calibri Light" w:cs="Calibri Light"/>
          <w:color w:val="auto"/>
          <w:sz w:val="20"/>
          <w:szCs w:val="20"/>
        </w:rPr>
        <w:t xml:space="preserve">não isenta as partes do envio de </w:t>
      </w:r>
      <w:r w:rsidR="00675D75" w:rsidRPr="009441F0">
        <w:rPr>
          <w:rFonts w:ascii="Calibri Light" w:hAnsi="Calibri Light" w:cs="Calibri Light"/>
          <w:color w:val="auto"/>
          <w:sz w:val="20"/>
          <w:szCs w:val="20"/>
        </w:rPr>
        <w:t>cadastro</w:t>
      </w:r>
      <w:r w:rsidRPr="009441F0">
        <w:rPr>
          <w:rFonts w:ascii="Calibri Light" w:hAnsi="Calibri Light" w:cs="Calibri Light"/>
          <w:color w:val="auto"/>
          <w:sz w:val="20"/>
          <w:szCs w:val="20"/>
        </w:rPr>
        <w:t xml:space="preserve"> individual</w:t>
      </w:r>
      <w:r w:rsidR="0050263F" w:rsidRPr="009441F0">
        <w:rPr>
          <w:rFonts w:ascii="Calibri Light" w:hAnsi="Calibri Light" w:cs="Calibri Light"/>
          <w:color w:val="auto"/>
          <w:sz w:val="20"/>
          <w:szCs w:val="20"/>
        </w:rPr>
        <w:t xml:space="preserve"> de cada residente externo</w:t>
      </w:r>
      <w:r w:rsidRPr="009441F0">
        <w:rPr>
          <w:rFonts w:ascii="Calibri Light" w:hAnsi="Calibri Light" w:cs="Calibri Light"/>
          <w:color w:val="auto"/>
          <w:sz w:val="20"/>
          <w:szCs w:val="20"/>
        </w:rPr>
        <w:t xml:space="preserve">. </w:t>
      </w:r>
    </w:p>
    <w:p w:rsidR="00D52ADA" w:rsidRPr="004A34DE" w:rsidRDefault="00D52ADA" w:rsidP="00D52ADA">
      <w:pPr>
        <w:rPr>
          <w:rFonts w:asciiTheme="minorHAnsi" w:hAnsiTheme="minorHAnsi" w:cstheme="minorHAnsi"/>
          <w:sz w:val="22"/>
          <w:szCs w:val="22"/>
        </w:rPr>
      </w:pPr>
    </w:p>
    <w:p w:rsidR="00D52ADA" w:rsidRPr="006658EF" w:rsidRDefault="004567FD" w:rsidP="00BB389D">
      <w:pPr>
        <w:pStyle w:val="PargrafodaLista"/>
        <w:ind w:left="-142"/>
        <w:jc w:val="both"/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</w:rPr>
      </w:pPr>
      <w:r w:rsidRPr="006658E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</w:rPr>
        <w:t>Regulamento</w:t>
      </w:r>
    </w:p>
    <w:p w:rsidR="0041796A" w:rsidRPr="004A34DE" w:rsidRDefault="0041796A" w:rsidP="0019538E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D52ADA" w:rsidRPr="009441F0" w:rsidRDefault="002819D5" w:rsidP="00D52ADA">
      <w:pPr>
        <w:pStyle w:val="PargrafodaLista"/>
        <w:numPr>
          <w:ilvl w:val="0"/>
          <w:numId w:val="1"/>
        </w:numPr>
        <w:ind w:left="-142" w:hanging="284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 xml:space="preserve">O presente </w:t>
      </w:r>
      <w:r w:rsidRPr="009441F0">
        <w:rPr>
          <w:rFonts w:ascii="Calibri Light" w:hAnsi="Calibri Light" w:cs="Calibri Light"/>
          <w:b/>
        </w:rPr>
        <w:t>Termo de Compromisso</w:t>
      </w:r>
      <w:r w:rsidRPr="009441F0">
        <w:rPr>
          <w:rFonts w:ascii="Calibri Light" w:hAnsi="Calibri Light" w:cs="Calibri Light"/>
        </w:rPr>
        <w:t xml:space="preserve">, </w:t>
      </w:r>
      <w:r w:rsidR="00EC6424" w:rsidRPr="009441F0">
        <w:rPr>
          <w:rFonts w:ascii="Calibri Light" w:hAnsi="Calibri Light" w:cs="Calibri Light"/>
        </w:rPr>
        <w:t>normatiza a realização de estágios para médicos residentes entre a Faculdade de Medicina da Universidade de São Paulo e Instituições nacionais que tenham Programas de Residência Médica devidamente credenciados junto à Comissão Nacional de Residência Médica</w:t>
      </w:r>
      <w:r w:rsidRPr="009441F0">
        <w:rPr>
          <w:rFonts w:ascii="Calibri Light" w:hAnsi="Calibri Light" w:cs="Calibri Light"/>
        </w:rPr>
        <w:t>.</w:t>
      </w:r>
    </w:p>
    <w:p w:rsidR="00D52ADA" w:rsidRPr="009441F0" w:rsidRDefault="00D52ADA" w:rsidP="00D52ADA">
      <w:pPr>
        <w:pStyle w:val="PargrafodaLista"/>
        <w:ind w:left="-142"/>
        <w:jc w:val="both"/>
        <w:rPr>
          <w:rFonts w:ascii="Calibri Light" w:hAnsi="Calibri Light" w:cs="Calibri Light"/>
        </w:rPr>
      </w:pPr>
    </w:p>
    <w:p w:rsidR="00D52ADA" w:rsidRPr="009441F0" w:rsidRDefault="00E62DA2" w:rsidP="00E62DA2">
      <w:pPr>
        <w:pStyle w:val="PargrafodaLista"/>
        <w:numPr>
          <w:ilvl w:val="0"/>
          <w:numId w:val="1"/>
        </w:numPr>
        <w:ind w:left="-142" w:right="57" w:hanging="284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Os estágios dos quais tratam este regulamento serão oferecidos conforme número de vagas disponíveis em cada Programa de Residência Médica por um período míni</w:t>
      </w:r>
      <w:r w:rsidR="00E3441B" w:rsidRPr="009441F0">
        <w:rPr>
          <w:rFonts w:ascii="Calibri Light" w:hAnsi="Calibri Light" w:cs="Calibri Light"/>
        </w:rPr>
        <w:t>mo de 01 (um) mês e máximo de 03 (três</w:t>
      </w:r>
      <w:r w:rsidR="008109B4" w:rsidRPr="009441F0">
        <w:rPr>
          <w:rFonts w:ascii="Calibri Light" w:hAnsi="Calibri Light" w:cs="Calibri Light"/>
        </w:rPr>
        <w:t>) meses, devendo constar no Termo de Compromisso o número de residentes externos por ano.</w:t>
      </w:r>
    </w:p>
    <w:p w:rsidR="00D52ADA" w:rsidRPr="009441F0" w:rsidRDefault="00D52ADA" w:rsidP="00D52ADA">
      <w:pPr>
        <w:pStyle w:val="PargrafodaLista"/>
        <w:rPr>
          <w:rFonts w:ascii="Calibri Light" w:hAnsi="Calibri Light" w:cs="Calibri Light"/>
        </w:rPr>
      </w:pPr>
    </w:p>
    <w:p w:rsidR="002F229C" w:rsidRPr="009441F0" w:rsidRDefault="00D47153" w:rsidP="002F229C">
      <w:pPr>
        <w:pStyle w:val="PargrafodaLista"/>
        <w:numPr>
          <w:ilvl w:val="0"/>
          <w:numId w:val="1"/>
        </w:numPr>
        <w:ind w:left="-142" w:right="57" w:hanging="284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 xml:space="preserve"> </w:t>
      </w:r>
      <w:r w:rsidR="00E62DA2" w:rsidRPr="009441F0">
        <w:rPr>
          <w:rFonts w:ascii="Calibri Light" w:hAnsi="Calibri Light" w:cs="Calibri Light"/>
        </w:rPr>
        <w:t>As at</w:t>
      </w:r>
      <w:r w:rsidR="0018343C" w:rsidRPr="009441F0">
        <w:rPr>
          <w:rFonts w:ascii="Calibri Light" w:hAnsi="Calibri Light" w:cs="Calibri Light"/>
        </w:rPr>
        <w:t>ividades previstas para os residentes externos</w:t>
      </w:r>
      <w:r w:rsidR="00E62DA2" w:rsidRPr="009441F0">
        <w:rPr>
          <w:rFonts w:ascii="Calibri Light" w:hAnsi="Calibri Light" w:cs="Calibri Light"/>
        </w:rPr>
        <w:t xml:space="preserve"> em Programas de Residência Médica da FMUSP não poderão prejudicar, em nenhuma hipótese, as atividades práticas dos médicos residentes vi</w:t>
      </w:r>
      <w:r w:rsidR="0050263F" w:rsidRPr="009441F0">
        <w:rPr>
          <w:rFonts w:ascii="Calibri Light" w:hAnsi="Calibri Light" w:cs="Calibri Light"/>
        </w:rPr>
        <w:t>nculados aos Programas da FMUSP e deverão ser exercidas sempre com supervisão dos responsáveis pelo programa.</w:t>
      </w:r>
      <w:r w:rsidR="00E62DA2" w:rsidRPr="009441F0">
        <w:rPr>
          <w:rFonts w:ascii="Calibri Light" w:hAnsi="Calibri Light" w:cs="Calibri Light"/>
        </w:rPr>
        <w:t xml:space="preserve"> </w:t>
      </w:r>
    </w:p>
    <w:p w:rsidR="002F229C" w:rsidRPr="009441F0" w:rsidRDefault="002F229C" w:rsidP="002F229C">
      <w:pPr>
        <w:pStyle w:val="PargrafodaLista"/>
        <w:rPr>
          <w:rFonts w:ascii="Calibri Light" w:eastAsiaTheme="minorEastAsia" w:hAnsi="Calibri Light" w:cs="Calibri Light"/>
        </w:rPr>
      </w:pPr>
    </w:p>
    <w:p w:rsidR="00D52ADA" w:rsidRPr="009441F0" w:rsidRDefault="00C4096C" w:rsidP="005B4B26">
      <w:pPr>
        <w:pStyle w:val="PargrafodaLista"/>
        <w:numPr>
          <w:ilvl w:val="0"/>
          <w:numId w:val="1"/>
        </w:numPr>
        <w:ind w:left="-142" w:right="57" w:hanging="284"/>
        <w:jc w:val="both"/>
        <w:rPr>
          <w:rFonts w:ascii="Calibri Light" w:hAnsi="Calibri Light" w:cs="Calibri Light"/>
          <w:b/>
        </w:rPr>
      </w:pPr>
      <w:r w:rsidRPr="009441F0">
        <w:rPr>
          <w:rFonts w:ascii="Calibri Light" w:eastAsiaTheme="minorEastAsia" w:hAnsi="Calibri Light" w:cs="Calibri Light"/>
        </w:rPr>
        <w:t xml:space="preserve"> </w:t>
      </w:r>
      <w:r w:rsidR="002F229C" w:rsidRPr="009441F0">
        <w:rPr>
          <w:rFonts w:ascii="Calibri Light" w:eastAsiaTheme="minorEastAsia" w:hAnsi="Calibri Light" w:cs="Calibri Light"/>
        </w:rPr>
        <w:t>O estágio deverá ser desenvolvido exclusivamente durante o período previsto e acordado, somente após aprovação da Comissão Executiva de Residência Médica</w:t>
      </w:r>
      <w:r w:rsidR="001C590B" w:rsidRPr="009441F0">
        <w:rPr>
          <w:rFonts w:ascii="Calibri Light" w:eastAsiaTheme="minorEastAsia" w:hAnsi="Calibri Light" w:cs="Calibri Light"/>
        </w:rPr>
        <w:t xml:space="preserve"> </w:t>
      </w:r>
      <w:r w:rsidR="002F229C" w:rsidRPr="009441F0">
        <w:rPr>
          <w:rFonts w:ascii="Calibri Light" w:eastAsiaTheme="minorEastAsia" w:hAnsi="Calibri Light" w:cs="Calibri Light"/>
        </w:rPr>
        <w:t>-</w:t>
      </w:r>
      <w:r w:rsidR="001C590B" w:rsidRPr="009441F0">
        <w:rPr>
          <w:rFonts w:ascii="Calibri Light" w:eastAsiaTheme="minorEastAsia" w:hAnsi="Calibri Light" w:cs="Calibri Light"/>
        </w:rPr>
        <w:t xml:space="preserve"> </w:t>
      </w:r>
      <w:r w:rsidR="002F229C" w:rsidRPr="009441F0">
        <w:rPr>
          <w:rFonts w:ascii="Calibri Light" w:eastAsiaTheme="minorEastAsia" w:hAnsi="Calibri Light" w:cs="Calibri Light"/>
        </w:rPr>
        <w:t>FMUSP (</w:t>
      </w:r>
      <w:proofErr w:type="spellStart"/>
      <w:r w:rsidR="002F229C" w:rsidRPr="009441F0">
        <w:rPr>
          <w:rFonts w:ascii="Calibri Light" w:eastAsiaTheme="minorEastAsia" w:hAnsi="Calibri Light" w:cs="Calibri Light"/>
        </w:rPr>
        <w:t>CoExRM</w:t>
      </w:r>
      <w:proofErr w:type="spellEnd"/>
      <w:r w:rsidR="002F229C" w:rsidRPr="009441F0">
        <w:rPr>
          <w:rFonts w:ascii="Calibri Light" w:eastAsiaTheme="minorEastAsia" w:hAnsi="Calibri Light" w:cs="Calibri Light"/>
        </w:rPr>
        <w:t>-FMUSP)</w:t>
      </w:r>
      <w:r w:rsidR="00484E98" w:rsidRPr="009441F0">
        <w:rPr>
          <w:rFonts w:ascii="Calibri Light" w:eastAsiaTheme="minorEastAsia" w:hAnsi="Calibri Light" w:cs="Calibri Light"/>
        </w:rPr>
        <w:t>.</w:t>
      </w:r>
    </w:p>
    <w:p w:rsidR="0050263F" w:rsidRPr="009441F0" w:rsidRDefault="0050263F" w:rsidP="0050263F">
      <w:pPr>
        <w:pStyle w:val="PargrafodaLista"/>
        <w:ind w:left="-142" w:right="57"/>
        <w:jc w:val="both"/>
        <w:rPr>
          <w:rFonts w:ascii="Calibri Light" w:hAnsi="Calibri Light" w:cs="Calibri Light"/>
          <w:b/>
        </w:rPr>
      </w:pPr>
    </w:p>
    <w:p w:rsidR="00F802A3" w:rsidRPr="009441F0" w:rsidRDefault="00D52ADA" w:rsidP="00F802A3">
      <w:pPr>
        <w:pStyle w:val="PargrafodaLista"/>
        <w:numPr>
          <w:ilvl w:val="0"/>
          <w:numId w:val="1"/>
        </w:numPr>
        <w:autoSpaceDE w:val="0"/>
        <w:autoSpaceDN w:val="0"/>
        <w:ind w:left="-142" w:right="57" w:hanging="284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A</w:t>
      </w:r>
      <w:r w:rsidR="00E62DA2" w:rsidRPr="009441F0">
        <w:rPr>
          <w:rFonts w:ascii="Calibri Light" w:hAnsi="Calibri Light" w:cs="Calibri Light"/>
        </w:rPr>
        <w:t xml:space="preserve"> documentação</w:t>
      </w:r>
      <w:r w:rsidR="0018343C" w:rsidRPr="009441F0">
        <w:rPr>
          <w:rFonts w:ascii="Calibri Light" w:hAnsi="Calibri Light" w:cs="Calibri Light"/>
        </w:rPr>
        <w:t xml:space="preserve"> necessária individual</w:t>
      </w:r>
      <w:r w:rsidR="008109B4" w:rsidRPr="009441F0">
        <w:rPr>
          <w:rFonts w:ascii="Calibri Light" w:hAnsi="Calibri Light" w:cs="Calibri Light"/>
        </w:rPr>
        <w:t xml:space="preserve"> do</w:t>
      </w:r>
      <w:r w:rsidR="0018343C" w:rsidRPr="009441F0">
        <w:rPr>
          <w:rFonts w:ascii="Calibri Light" w:hAnsi="Calibri Light" w:cs="Calibri Light"/>
        </w:rPr>
        <w:t>s</w:t>
      </w:r>
      <w:r w:rsidR="008109B4" w:rsidRPr="009441F0">
        <w:rPr>
          <w:rFonts w:ascii="Calibri Light" w:hAnsi="Calibri Light" w:cs="Calibri Light"/>
        </w:rPr>
        <w:t xml:space="preserve"> residente</w:t>
      </w:r>
      <w:r w:rsidR="0018343C" w:rsidRPr="009441F0">
        <w:rPr>
          <w:rFonts w:ascii="Calibri Light" w:hAnsi="Calibri Light" w:cs="Calibri Light"/>
        </w:rPr>
        <w:t>s</w:t>
      </w:r>
      <w:r w:rsidR="008109B4" w:rsidRPr="009441F0">
        <w:rPr>
          <w:rFonts w:ascii="Calibri Light" w:hAnsi="Calibri Light" w:cs="Calibri Light"/>
        </w:rPr>
        <w:t xml:space="preserve"> externo</w:t>
      </w:r>
      <w:r w:rsidR="0018343C" w:rsidRPr="009441F0">
        <w:rPr>
          <w:rFonts w:ascii="Calibri Light" w:hAnsi="Calibri Light" w:cs="Calibri Light"/>
        </w:rPr>
        <w:t>s</w:t>
      </w:r>
      <w:r w:rsidR="00E62DA2" w:rsidRPr="009441F0">
        <w:rPr>
          <w:rFonts w:ascii="Calibri Light" w:hAnsi="Calibri Light" w:cs="Calibri Light"/>
        </w:rPr>
        <w:t xml:space="preserve"> para a viabilização dos estágios</w:t>
      </w:r>
      <w:r w:rsidR="0018343C" w:rsidRPr="009441F0">
        <w:rPr>
          <w:rFonts w:ascii="Calibri Light" w:hAnsi="Calibri Light" w:cs="Calibri Light"/>
        </w:rPr>
        <w:t>,</w:t>
      </w:r>
      <w:r w:rsidR="00E62DA2" w:rsidRPr="009441F0">
        <w:rPr>
          <w:rFonts w:ascii="Calibri Light" w:hAnsi="Calibri Light" w:cs="Calibri Light"/>
        </w:rPr>
        <w:t xml:space="preserve"> deverá ser encaminhada para o Programa de Residência Médica onde o estágio ocorrerá com antecedência mínima de </w:t>
      </w:r>
      <w:r w:rsidR="008109B4" w:rsidRPr="009441F0">
        <w:rPr>
          <w:rFonts w:ascii="Calibri Light" w:hAnsi="Calibri Light" w:cs="Calibri Light"/>
          <w:b/>
        </w:rPr>
        <w:t>6</w:t>
      </w:r>
      <w:r w:rsidR="00E62DA2" w:rsidRPr="009441F0">
        <w:rPr>
          <w:rFonts w:ascii="Calibri Light" w:hAnsi="Calibri Light" w:cs="Calibri Light"/>
          <w:b/>
        </w:rPr>
        <w:t>0 dias</w:t>
      </w:r>
      <w:r w:rsidR="00E62DA2" w:rsidRPr="009441F0">
        <w:rPr>
          <w:rFonts w:ascii="Calibri Light" w:hAnsi="Calibri Light" w:cs="Calibri Light"/>
        </w:rPr>
        <w:t xml:space="preserve"> </w:t>
      </w:r>
      <w:r w:rsidR="00E62DA2" w:rsidRPr="00E57A2C">
        <w:rPr>
          <w:rFonts w:ascii="Calibri Light" w:hAnsi="Calibri Light" w:cs="Calibri Light"/>
          <w:b/>
        </w:rPr>
        <w:t>antes do início do</w:t>
      </w:r>
      <w:r w:rsidR="0050263F" w:rsidRPr="00E57A2C">
        <w:rPr>
          <w:rFonts w:ascii="Calibri Light" w:hAnsi="Calibri Light" w:cs="Calibri Light"/>
          <w:b/>
        </w:rPr>
        <w:t xml:space="preserve"> estágio</w:t>
      </w:r>
      <w:r w:rsidR="0018343C" w:rsidRPr="009441F0">
        <w:rPr>
          <w:rFonts w:ascii="Calibri Light" w:hAnsi="Calibri Light" w:cs="Calibri Light"/>
        </w:rPr>
        <w:t xml:space="preserve">. </w:t>
      </w:r>
      <w:r w:rsidR="00E62DA2" w:rsidRPr="009441F0">
        <w:rPr>
          <w:rFonts w:ascii="Calibri Light" w:hAnsi="Calibri Light" w:cs="Calibri Light"/>
        </w:rPr>
        <w:t>Os Termos de Compromisso I já firmados poderão ser ratificados, modificados ou cancelados após acordo entre as partes, sempre por meio de comunicação por escrito e com antecedên</w:t>
      </w:r>
      <w:r w:rsidR="00F802A3" w:rsidRPr="009441F0">
        <w:rPr>
          <w:rFonts w:ascii="Calibri Light" w:hAnsi="Calibri Light" w:cs="Calibri Light"/>
        </w:rPr>
        <w:t>cia mínima de 90 (noventa) dias.</w:t>
      </w:r>
    </w:p>
    <w:p w:rsidR="00F802A3" w:rsidRPr="009441F0" w:rsidRDefault="00F802A3" w:rsidP="00F802A3">
      <w:pPr>
        <w:pStyle w:val="PargrafodaLista"/>
        <w:rPr>
          <w:rFonts w:ascii="Calibri Light" w:hAnsi="Calibri Light" w:cs="Calibri Light"/>
        </w:rPr>
      </w:pPr>
    </w:p>
    <w:p w:rsidR="00F802A3" w:rsidRPr="009441F0" w:rsidRDefault="00F802A3" w:rsidP="00F802A3">
      <w:pPr>
        <w:pStyle w:val="PargrafodaLista"/>
        <w:numPr>
          <w:ilvl w:val="0"/>
          <w:numId w:val="1"/>
        </w:numPr>
        <w:autoSpaceDE w:val="0"/>
        <w:autoSpaceDN w:val="0"/>
        <w:ind w:left="-142" w:right="57" w:hanging="284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 xml:space="preserve">Para os estágios onde se aplicam o </w:t>
      </w:r>
      <w:r w:rsidRPr="009441F0">
        <w:rPr>
          <w:rFonts w:ascii="Calibri Light" w:hAnsi="Calibri Light" w:cs="Calibri Light"/>
          <w:b/>
        </w:rPr>
        <w:t xml:space="preserve">Termo de Compromisso I </w:t>
      </w:r>
      <w:r w:rsidRPr="009441F0">
        <w:rPr>
          <w:rFonts w:ascii="Calibri Light" w:hAnsi="Calibri Light" w:cs="Calibri Light"/>
        </w:rPr>
        <w:t xml:space="preserve">- estágio Interinstitucional, o responsável pelo programa de residência médica deverá informar no termo, qual forma o residente </w:t>
      </w:r>
      <w:r w:rsidRPr="006719A2">
        <w:rPr>
          <w:rFonts w:ascii="Calibri Light" w:hAnsi="Calibri Light" w:cs="Calibri Light"/>
        </w:rPr>
        <w:t>externo terá</w:t>
      </w:r>
      <w:r w:rsidRPr="009441F0">
        <w:rPr>
          <w:rFonts w:ascii="Calibri Light" w:hAnsi="Calibri Light" w:cs="Calibri Light"/>
          <w:b/>
        </w:rPr>
        <w:t xml:space="preserve"> acesso ao sistema corporativo a saber: residente externo pleno (acessos a todos os sistemas corporativos do HCFMUSP), residente externo com acesso parcial (acesso a prontuários, discussão de caso, não sendo autorizado a prescrição médica) e residente externo sem acesso (sem acesso aos sistemas corporativos).</w:t>
      </w:r>
    </w:p>
    <w:p w:rsidR="00F802A3" w:rsidRPr="009441F0" w:rsidRDefault="00F802A3" w:rsidP="00F802A3">
      <w:pPr>
        <w:pStyle w:val="PargrafodaLista"/>
        <w:autoSpaceDE w:val="0"/>
        <w:autoSpaceDN w:val="0"/>
        <w:ind w:left="-142" w:right="57"/>
        <w:jc w:val="both"/>
        <w:rPr>
          <w:rFonts w:ascii="Calibri Light" w:hAnsi="Calibri Light" w:cs="Calibri Light"/>
        </w:rPr>
      </w:pPr>
    </w:p>
    <w:p w:rsidR="00E3441B" w:rsidRPr="009441F0" w:rsidRDefault="00C4096C" w:rsidP="00D7346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-142" w:right="57" w:hanging="284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 xml:space="preserve"> </w:t>
      </w:r>
      <w:r w:rsidR="00E62DA2" w:rsidRPr="009441F0">
        <w:rPr>
          <w:rFonts w:ascii="Calibri Light" w:hAnsi="Calibri Light" w:cs="Calibri Light"/>
        </w:rPr>
        <w:t xml:space="preserve">Para os </w:t>
      </w:r>
      <w:r w:rsidR="0018343C" w:rsidRPr="009441F0">
        <w:rPr>
          <w:rFonts w:ascii="Calibri Light" w:hAnsi="Calibri Light" w:cs="Calibri Light"/>
        </w:rPr>
        <w:t xml:space="preserve">residentes externos com </w:t>
      </w:r>
      <w:r w:rsidR="0018343C" w:rsidRPr="009441F0">
        <w:rPr>
          <w:rFonts w:ascii="Calibri Light" w:hAnsi="Calibri Light" w:cs="Calibri Light"/>
          <w:b/>
        </w:rPr>
        <w:t>acesso pleno</w:t>
      </w:r>
      <w:r w:rsidR="00E62DA2" w:rsidRPr="009441F0">
        <w:rPr>
          <w:rFonts w:ascii="Calibri Light" w:hAnsi="Calibri Light" w:cs="Calibri Light"/>
        </w:rPr>
        <w:t xml:space="preserve"> onde se aplicam </w:t>
      </w:r>
      <w:r w:rsidR="00E62DA2" w:rsidRPr="009441F0">
        <w:rPr>
          <w:rFonts w:ascii="Calibri Light" w:hAnsi="Calibri Light" w:cs="Calibri Light"/>
          <w:b/>
        </w:rPr>
        <w:t>o Termo de Compromisso I</w:t>
      </w:r>
      <w:r w:rsidR="00E62DA2" w:rsidRPr="009441F0">
        <w:rPr>
          <w:rFonts w:ascii="Calibri Light" w:hAnsi="Calibri Light" w:cs="Calibri Light"/>
        </w:rPr>
        <w:t xml:space="preserve">, </w:t>
      </w:r>
      <w:r w:rsidR="00E3441B" w:rsidRPr="009441F0">
        <w:rPr>
          <w:rFonts w:ascii="Calibri Light" w:hAnsi="Calibri Light" w:cs="Calibri Light"/>
        </w:rPr>
        <w:t>a COREME a qual está vinculada ao Programa de Residência Médica de origem do médico residente, deverão providenciar a distribuição de carga horária, bem como informar ao Cadastro Nacional de Estabelecimentos de Saúde (CNES) que o médico residente encontra-se estagiando em outra Instituição, identificando-a.</w:t>
      </w:r>
    </w:p>
    <w:p w:rsidR="00D47153" w:rsidRPr="009441F0" w:rsidRDefault="00D47153" w:rsidP="00D47153">
      <w:pPr>
        <w:pStyle w:val="PargrafodaLista"/>
        <w:rPr>
          <w:rFonts w:ascii="Calibri Light" w:hAnsi="Calibri Light" w:cs="Calibri Light"/>
        </w:rPr>
      </w:pPr>
    </w:p>
    <w:p w:rsidR="00484E98" w:rsidRPr="0078673F" w:rsidRDefault="00E62DA2" w:rsidP="00D51BA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-142" w:right="57" w:hanging="284"/>
        <w:jc w:val="both"/>
        <w:rPr>
          <w:rFonts w:ascii="Calibri Light" w:eastAsiaTheme="minorEastAsia" w:hAnsi="Calibri Light" w:cs="Calibri Light"/>
        </w:rPr>
      </w:pPr>
      <w:r w:rsidRPr="009441F0">
        <w:rPr>
          <w:rFonts w:ascii="Calibri Light" w:hAnsi="Calibri Light" w:cs="Calibri Light"/>
        </w:rPr>
        <w:t xml:space="preserve">Para os estágios onde se aplicam o Termo de Compromisso I, conforme </w:t>
      </w:r>
      <w:bookmarkStart w:id="0" w:name="_GoBack"/>
      <w:bookmarkEnd w:id="0"/>
      <w:r w:rsidRPr="009441F0">
        <w:rPr>
          <w:rFonts w:ascii="Calibri Light" w:hAnsi="Calibri Light" w:cs="Calibri Light"/>
        </w:rPr>
        <w:t xml:space="preserve">Normas do Conselho Regional de Medicina do Estado de São Paulo (CREMESP), o médico residente com inscrição em Conselho Regional de Medicina de outro Estado poderá atuar em Programa de Residência Médica da FMUSP por um período máximo de 90 (noventa) dias. </w:t>
      </w:r>
    </w:p>
    <w:p w:rsidR="0078673F" w:rsidRPr="0078673F" w:rsidRDefault="0078673F" w:rsidP="0078673F">
      <w:pPr>
        <w:pStyle w:val="PargrafodaLista"/>
        <w:rPr>
          <w:rFonts w:ascii="Calibri Light" w:eastAsiaTheme="minorEastAsia" w:hAnsi="Calibri Light" w:cs="Calibri Light"/>
        </w:rPr>
      </w:pPr>
    </w:p>
    <w:p w:rsidR="001A63D8" w:rsidRPr="009441F0" w:rsidRDefault="00E62DA2" w:rsidP="001A63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57" w:hanging="284"/>
        <w:contextualSpacing w:val="0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A assinatura do Termo de Compromisso não implica, em nenhuma hipótese, no estabelecimento de vínculo empregatício do estagiário com a Instituição receptora.</w:t>
      </w:r>
    </w:p>
    <w:p w:rsidR="001A63D8" w:rsidRPr="00D21849" w:rsidRDefault="001A63D8" w:rsidP="001A63D8">
      <w:pPr>
        <w:autoSpaceDE w:val="0"/>
        <w:autoSpaceDN w:val="0"/>
        <w:adjustRightInd w:val="0"/>
        <w:ind w:right="57"/>
        <w:jc w:val="both"/>
        <w:rPr>
          <w:rFonts w:ascii="Calibri Light" w:hAnsi="Calibri Light" w:cs="Calibri Light"/>
          <w:sz w:val="22"/>
          <w:szCs w:val="22"/>
        </w:rPr>
      </w:pPr>
    </w:p>
    <w:p w:rsidR="001A63D8" w:rsidRPr="009441F0" w:rsidRDefault="001A63D8" w:rsidP="001A63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57" w:hanging="284"/>
        <w:contextualSpacing w:val="0"/>
        <w:jc w:val="both"/>
        <w:rPr>
          <w:rFonts w:ascii="Calibri Light" w:hAnsi="Calibri Light" w:cs="Calibri Light"/>
        </w:rPr>
      </w:pPr>
      <w:r w:rsidRPr="009441F0">
        <w:rPr>
          <w:rFonts w:ascii="Calibri Light" w:eastAsiaTheme="minorEastAsia" w:hAnsi="Calibri Light" w:cs="Calibri Light"/>
          <w:b/>
        </w:rPr>
        <w:t>Documentos necessários, pela Instituição de origem:</w:t>
      </w:r>
    </w:p>
    <w:p w:rsidR="001A63D8" w:rsidRPr="009441F0" w:rsidRDefault="001A63D8" w:rsidP="001A63D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Termo de Compromisso;</w:t>
      </w:r>
    </w:p>
    <w:p w:rsidR="001A63D8" w:rsidRPr="009441F0" w:rsidRDefault="001A63D8" w:rsidP="001A63D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Ficha de Cadastro;</w:t>
      </w:r>
    </w:p>
    <w:p w:rsidR="001A63D8" w:rsidRPr="004D26ED" w:rsidRDefault="001A63D8" w:rsidP="001A63D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4D26ED">
        <w:rPr>
          <w:rFonts w:ascii="Calibri Light" w:hAnsi="Calibri Light" w:cs="Calibri Light"/>
        </w:rPr>
        <w:lastRenderedPageBreak/>
        <w:t>Cópia de apólice de seguro para acidentes pessoais, vigente no período do estágio, quando este for de fora da grande São Paulo;</w:t>
      </w:r>
    </w:p>
    <w:p w:rsidR="001A63D8" w:rsidRPr="004D26ED" w:rsidRDefault="001A63D8" w:rsidP="001A63D8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4D26ED">
        <w:rPr>
          <w:rFonts w:ascii="Calibri Light" w:hAnsi="Calibri Light" w:cs="Calibri Light"/>
        </w:rPr>
        <w:t xml:space="preserve">Declaração oficial de matrícula da Instituição em que o residente </w:t>
      </w:r>
      <w:proofErr w:type="gramStart"/>
      <w:r w:rsidRPr="004D26ED">
        <w:rPr>
          <w:rFonts w:ascii="Calibri Light" w:hAnsi="Calibri Light" w:cs="Calibri Light"/>
        </w:rPr>
        <w:t>encontra-se</w:t>
      </w:r>
      <w:proofErr w:type="gramEnd"/>
      <w:r w:rsidRPr="004D26ED">
        <w:rPr>
          <w:rFonts w:ascii="Calibri Light" w:hAnsi="Calibri Light" w:cs="Calibri Light"/>
        </w:rPr>
        <w:t xml:space="preserve"> matriculado, devendo constar o nº do credenciamento do programa;</w:t>
      </w:r>
    </w:p>
    <w:p w:rsidR="001A63D8" w:rsidRPr="004D26ED" w:rsidRDefault="001A63D8" w:rsidP="001A63D8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4D26ED">
        <w:rPr>
          <w:rFonts w:ascii="Calibri Light" w:hAnsi="Calibri Light" w:cs="Calibri Light"/>
        </w:rPr>
        <w:t xml:space="preserve">Certificação digital nos moldes </w:t>
      </w:r>
      <w:r w:rsidRPr="004D26ED">
        <w:rPr>
          <w:rFonts w:ascii="Calibri Light" w:hAnsi="Calibri Light" w:cs="Calibri Light"/>
          <w:color w:val="000000"/>
        </w:rPr>
        <w:t>do programa onde o residente irá desenvolver suas atividades, se necessário;</w:t>
      </w:r>
    </w:p>
    <w:p w:rsidR="001A63D8" w:rsidRPr="004D26ED" w:rsidRDefault="001A63D8" w:rsidP="001A63D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4D26ED">
        <w:rPr>
          <w:rFonts w:ascii="Calibri Light" w:hAnsi="Calibri Light" w:cs="Calibri Light"/>
        </w:rPr>
        <w:t>Apresentação de informações sobre contrapartida de estágio, conforme solicitação, critério e interesse do Programa de Residência Médica.</w:t>
      </w:r>
    </w:p>
    <w:p w:rsidR="001A63D8" w:rsidRPr="004D26ED" w:rsidRDefault="001A63D8" w:rsidP="001A63D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4D26ED">
        <w:rPr>
          <w:rFonts w:ascii="Calibri Light" w:hAnsi="Calibri Light" w:cs="Calibri Light"/>
        </w:rPr>
        <w:t>Declaração de ciência assinada pelo residente externo que ratifique o conhecimento do tipo de acesso ao sistema corporativo da HCFMUSP a ele facultado.</w:t>
      </w:r>
    </w:p>
    <w:p w:rsidR="001A63D8" w:rsidRPr="009441F0" w:rsidRDefault="001A63D8" w:rsidP="005D0FFF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9441F0">
        <w:rPr>
          <w:rFonts w:ascii="Calibri Light" w:eastAsiaTheme="minorEastAsia" w:hAnsi="Calibri Light" w:cs="Calibri Light"/>
          <w:b/>
        </w:rPr>
        <w:t>Documentos necessários – pelo Programa de Residência Médica da FMUSP que receberá o estagiário:</w:t>
      </w:r>
    </w:p>
    <w:p w:rsidR="001A63D8" w:rsidRPr="009441F0" w:rsidRDefault="001A63D8" w:rsidP="001A63D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 xml:space="preserve">Plano de estágio com descrição detalhada das atividades que serão exercidas pelos residentes externos, autorização específica caso o Programa venha a incluir procedimentos, atendimento, cirurgia, </w:t>
      </w:r>
      <w:proofErr w:type="spellStart"/>
      <w:r w:rsidRPr="009441F0">
        <w:rPr>
          <w:rFonts w:ascii="Calibri Light" w:hAnsi="Calibri Light" w:cs="Calibri Light"/>
        </w:rPr>
        <w:t>etc</w:t>
      </w:r>
      <w:proofErr w:type="spellEnd"/>
      <w:r w:rsidRPr="009441F0">
        <w:rPr>
          <w:rFonts w:ascii="Calibri Light" w:hAnsi="Calibri Light" w:cs="Calibri Light"/>
        </w:rPr>
        <w:t xml:space="preserve">; </w:t>
      </w:r>
    </w:p>
    <w:p w:rsidR="001A63D8" w:rsidRPr="009441F0" w:rsidRDefault="001A63D8" w:rsidP="00F85C01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Declaração do supervisor do Programa que assegure a capacidade instalada da área para absorver o estágio e ainda que esse estágio não gere conflito com o Programa de residência médica da FMUSP.</w:t>
      </w:r>
    </w:p>
    <w:p w:rsidR="0024091A" w:rsidRPr="009441F0" w:rsidRDefault="0078673F" w:rsidP="00F85C01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eastAsiaTheme="minorEastAsia" w:hAnsi="Calibri Light" w:cs="Calibri Light"/>
        </w:rPr>
        <w:t>A</w:t>
      </w:r>
      <w:r w:rsidR="001A63D8" w:rsidRPr="009441F0">
        <w:rPr>
          <w:rFonts w:ascii="Calibri Light" w:eastAsiaTheme="minorEastAsia" w:hAnsi="Calibri Light" w:cs="Calibri Light"/>
        </w:rPr>
        <w:t>ta de reunião com prévia aprovação de pelo menos 50% dos residentes regularmente matriculados no Programa de Residência da FMUSP, ao qual o convênio será firmado, respeitando o nível em que o residente externo estará inserido</w:t>
      </w:r>
    </w:p>
    <w:p w:rsidR="005D0FFF" w:rsidRDefault="005D0FFF" w:rsidP="004C594E">
      <w:pPr>
        <w:jc w:val="both"/>
        <w:rPr>
          <w:rFonts w:asciiTheme="minorHAnsi" w:hAnsiTheme="minorHAnsi" w:cstheme="minorHAnsi"/>
          <w:b/>
          <w:color w:val="FFFFFF" w:themeColor="background1"/>
          <w:sz w:val="22"/>
          <w:szCs w:val="22"/>
          <w:highlight w:val="blue"/>
        </w:rPr>
      </w:pPr>
    </w:p>
    <w:p w:rsidR="004D4B28" w:rsidRPr="006658EF" w:rsidRDefault="004D4B28" w:rsidP="004C594E">
      <w:pPr>
        <w:jc w:val="both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6658E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</w:rPr>
        <w:t>Confecção de Crachá</w:t>
      </w:r>
      <w:r w:rsidR="00543031" w:rsidRPr="006658EF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</w:t>
      </w:r>
    </w:p>
    <w:p w:rsidR="00953CB9" w:rsidRPr="004A34DE" w:rsidRDefault="00953CB9" w:rsidP="004D4B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53CB9" w:rsidRPr="009441F0" w:rsidRDefault="00953CB9" w:rsidP="004D26ED">
      <w:pPr>
        <w:pStyle w:val="PargrafodaLista"/>
        <w:numPr>
          <w:ilvl w:val="0"/>
          <w:numId w:val="18"/>
        </w:numPr>
        <w:ind w:left="851" w:hanging="425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 xml:space="preserve">Será cobrado taxa de </w:t>
      </w:r>
      <w:r w:rsidR="00E43079" w:rsidRPr="009441F0">
        <w:rPr>
          <w:rFonts w:ascii="Calibri Light" w:hAnsi="Calibri Light" w:cs="Calibri Light"/>
        </w:rPr>
        <w:t>confecção</w:t>
      </w:r>
      <w:r w:rsidRPr="009441F0">
        <w:rPr>
          <w:rFonts w:ascii="Calibri Light" w:hAnsi="Calibri Light" w:cs="Calibri Light"/>
        </w:rPr>
        <w:t xml:space="preserve"> do crachá de acesso</w:t>
      </w:r>
      <w:r w:rsidR="004D26ED">
        <w:rPr>
          <w:rFonts w:ascii="Calibri Light" w:hAnsi="Calibri Light" w:cs="Calibri Light"/>
        </w:rPr>
        <w:t>;</w:t>
      </w:r>
      <w:r w:rsidRPr="009441F0">
        <w:rPr>
          <w:rFonts w:ascii="Calibri Light" w:hAnsi="Calibri Light" w:cs="Calibri Light"/>
        </w:rPr>
        <w:t xml:space="preserve"> </w:t>
      </w:r>
    </w:p>
    <w:p w:rsidR="009B6015" w:rsidRPr="009441F0" w:rsidRDefault="00675D75" w:rsidP="004D26ED">
      <w:pPr>
        <w:pStyle w:val="PargrafodaLista"/>
        <w:numPr>
          <w:ilvl w:val="0"/>
          <w:numId w:val="18"/>
        </w:numPr>
        <w:ind w:left="851" w:hanging="425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Após as aprovações</w:t>
      </w:r>
      <w:r w:rsidR="00953CB9" w:rsidRPr="009441F0">
        <w:rPr>
          <w:rFonts w:ascii="Calibri Light" w:hAnsi="Calibri Light" w:cs="Calibri Light"/>
        </w:rPr>
        <w:t xml:space="preserve"> o residente estagiário receberá em seu e-mail </w:t>
      </w:r>
      <w:r w:rsidR="009B6015" w:rsidRPr="009441F0">
        <w:rPr>
          <w:rFonts w:ascii="Calibri Light" w:hAnsi="Calibri Light" w:cs="Calibri Light"/>
        </w:rPr>
        <w:t xml:space="preserve">com </w:t>
      </w:r>
      <w:r w:rsidR="00953CB9" w:rsidRPr="009441F0">
        <w:rPr>
          <w:rFonts w:ascii="Calibri Light" w:hAnsi="Calibri Light" w:cs="Calibri Light"/>
        </w:rPr>
        <w:t>as devidas instruções para confecção do crachá</w:t>
      </w:r>
      <w:r w:rsidR="004D26ED">
        <w:rPr>
          <w:rFonts w:ascii="Calibri Light" w:hAnsi="Calibri Light" w:cs="Calibri Light"/>
        </w:rPr>
        <w:t>;</w:t>
      </w:r>
    </w:p>
    <w:p w:rsidR="00411C72" w:rsidRPr="009441F0" w:rsidRDefault="009B6015" w:rsidP="004D26ED">
      <w:pPr>
        <w:pStyle w:val="PargrafodaLista"/>
        <w:numPr>
          <w:ilvl w:val="0"/>
          <w:numId w:val="18"/>
        </w:numPr>
        <w:ind w:left="851" w:hanging="425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Não será permitido a entrada n</w:t>
      </w:r>
      <w:r w:rsidR="008220A9" w:rsidRPr="009441F0">
        <w:rPr>
          <w:rFonts w:ascii="Calibri Light" w:hAnsi="Calibri Light" w:cs="Calibri Light"/>
        </w:rPr>
        <w:t xml:space="preserve">a </w:t>
      </w:r>
      <w:r w:rsidR="005D0FFF" w:rsidRPr="009441F0">
        <w:rPr>
          <w:rFonts w:ascii="Calibri Light" w:hAnsi="Calibri Light" w:cs="Calibri Light"/>
        </w:rPr>
        <w:t xml:space="preserve">Faculdade de Medicina e outros complexos </w:t>
      </w:r>
      <w:r w:rsidR="008220A9" w:rsidRPr="009441F0">
        <w:rPr>
          <w:rFonts w:ascii="Calibri Light" w:hAnsi="Calibri Light" w:cs="Calibri Light"/>
        </w:rPr>
        <w:t>sem o crachá.</w:t>
      </w:r>
    </w:p>
    <w:p w:rsidR="00953CB9" w:rsidRPr="009441F0" w:rsidRDefault="00953CB9" w:rsidP="004D4B28">
      <w:pPr>
        <w:ind w:left="360"/>
        <w:jc w:val="both"/>
        <w:rPr>
          <w:rFonts w:ascii="Calibri Light" w:hAnsi="Calibri Light" w:cs="Calibri Light"/>
        </w:rPr>
      </w:pPr>
    </w:p>
    <w:p w:rsidR="00881125" w:rsidRPr="009441F0" w:rsidRDefault="00881125" w:rsidP="008E4F6C">
      <w:pPr>
        <w:pStyle w:val="PargrafodaLista"/>
        <w:numPr>
          <w:ilvl w:val="0"/>
          <w:numId w:val="15"/>
        </w:numPr>
        <w:spacing w:before="40" w:after="20"/>
        <w:ind w:left="-142"/>
        <w:contextualSpacing w:val="0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O não cumprimento de um dos itens solicitados implicará na devolução do Termo de Compromisso para o Programa de Residência Médica.</w:t>
      </w:r>
    </w:p>
    <w:p w:rsidR="009441F0" w:rsidRPr="009441F0" w:rsidRDefault="009441F0" w:rsidP="009441F0">
      <w:pPr>
        <w:pStyle w:val="PargrafodaLista"/>
        <w:spacing w:before="40" w:after="20"/>
        <w:ind w:left="-142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2B231A" w:rsidRPr="009441F0" w:rsidRDefault="002B231A" w:rsidP="008E4F6C">
      <w:pPr>
        <w:pStyle w:val="PargrafodaLista"/>
        <w:numPr>
          <w:ilvl w:val="0"/>
          <w:numId w:val="15"/>
        </w:numPr>
        <w:spacing w:before="40" w:after="20"/>
        <w:ind w:left="-142"/>
        <w:contextualSpacing w:val="0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Todo</w:t>
      </w:r>
      <w:r w:rsidR="00C1719D" w:rsidRPr="009441F0">
        <w:rPr>
          <w:rFonts w:ascii="Calibri Light" w:hAnsi="Calibri Light" w:cs="Calibri Light"/>
        </w:rPr>
        <w:t>s os</w:t>
      </w:r>
      <w:r w:rsidR="005D0FFF" w:rsidRPr="009441F0">
        <w:rPr>
          <w:rFonts w:ascii="Calibri Light" w:hAnsi="Calibri Light" w:cs="Calibri Light"/>
        </w:rPr>
        <w:t xml:space="preserve"> residentes externos</w:t>
      </w:r>
      <w:r w:rsidR="0039788F" w:rsidRPr="009441F0">
        <w:rPr>
          <w:rFonts w:ascii="Calibri Light" w:hAnsi="Calibri Light" w:cs="Calibri Light"/>
        </w:rPr>
        <w:t xml:space="preserve"> serão</w:t>
      </w:r>
      <w:r w:rsidRPr="009441F0">
        <w:rPr>
          <w:rFonts w:ascii="Calibri Light" w:hAnsi="Calibri Light" w:cs="Calibri Light"/>
        </w:rPr>
        <w:t xml:space="preserve"> comunicado</w:t>
      </w:r>
      <w:r w:rsidR="0039788F" w:rsidRPr="009441F0">
        <w:rPr>
          <w:rFonts w:ascii="Calibri Light" w:hAnsi="Calibri Light" w:cs="Calibri Light"/>
        </w:rPr>
        <w:t>s</w:t>
      </w:r>
      <w:r w:rsidRPr="009441F0">
        <w:rPr>
          <w:rFonts w:ascii="Calibri Light" w:hAnsi="Calibri Light" w:cs="Calibri Light"/>
        </w:rPr>
        <w:t xml:space="preserve"> à Diretoria Clínica do HC-FMUSP e ao CREME</w:t>
      </w:r>
      <w:r w:rsidR="0039788F" w:rsidRPr="009441F0">
        <w:rPr>
          <w:rFonts w:ascii="Calibri Light" w:hAnsi="Calibri Light" w:cs="Calibri Light"/>
        </w:rPr>
        <w:t>SP para providências que couber</w:t>
      </w:r>
      <w:r w:rsidRPr="009441F0">
        <w:rPr>
          <w:rFonts w:ascii="Calibri Light" w:hAnsi="Calibri Light" w:cs="Calibri Light"/>
        </w:rPr>
        <w:t>.</w:t>
      </w:r>
    </w:p>
    <w:p w:rsidR="009441F0" w:rsidRPr="009441F0" w:rsidRDefault="009441F0" w:rsidP="009441F0">
      <w:pPr>
        <w:pStyle w:val="PargrafodaLista"/>
        <w:spacing w:before="40" w:after="20"/>
        <w:ind w:left="-142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BB389D" w:rsidRPr="009441F0" w:rsidRDefault="0039788F" w:rsidP="00BB389D">
      <w:pPr>
        <w:pStyle w:val="PargrafodaLista"/>
        <w:numPr>
          <w:ilvl w:val="0"/>
          <w:numId w:val="15"/>
        </w:numPr>
        <w:spacing w:before="40" w:after="20"/>
        <w:ind w:left="-142" w:hanging="284"/>
        <w:contextualSpacing w:val="0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O</w:t>
      </w:r>
      <w:r w:rsidR="00881125" w:rsidRPr="009441F0">
        <w:rPr>
          <w:rFonts w:ascii="Calibri Light" w:hAnsi="Calibri Light" w:cs="Calibri Light"/>
        </w:rPr>
        <w:t xml:space="preserve"> Termo de Compromisso </w:t>
      </w:r>
      <w:r w:rsidR="00881125" w:rsidRPr="009441F0">
        <w:rPr>
          <w:rFonts w:ascii="Calibri Light" w:hAnsi="Calibri Light" w:cs="Calibri Light"/>
          <w:b/>
          <w:bCs/>
        </w:rPr>
        <w:t xml:space="preserve">passa a </w:t>
      </w:r>
      <w:r w:rsidRPr="009441F0">
        <w:rPr>
          <w:rFonts w:ascii="Calibri Light" w:hAnsi="Calibri Light" w:cs="Calibri Light"/>
          <w:b/>
          <w:bCs/>
        </w:rPr>
        <w:t>vigorar</w:t>
      </w:r>
      <w:r w:rsidR="00881125" w:rsidRPr="009441F0">
        <w:rPr>
          <w:rFonts w:ascii="Calibri Light" w:hAnsi="Calibri Light" w:cs="Calibri Light"/>
          <w:b/>
          <w:bCs/>
        </w:rPr>
        <w:t xml:space="preserve"> após a ciência e aprovação da Comissão Executiva de Residência Médica (</w:t>
      </w:r>
      <w:proofErr w:type="spellStart"/>
      <w:r w:rsidR="00881125" w:rsidRPr="009441F0">
        <w:rPr>
          <w:rFonts w:ascii="Calibri Light" w:hAnsi="Calibri Light" w:cs="Calibri Light"/>
          <w:b/>
          <w:bCs/>
        </w:rPr>
        <w:t>CoExRM</w:t>
      </w:r>
      <w:proofErr w:type="spellEnd"/>
      <w:r w:rsidR="00881125" w:rsidRPr="009441F0">
        <w:rPr>
          <w:rFonts w:ascii="Calibri Light" w:hAnsi="Calibri Light" w:cs="Calibri Light"/>
          <w:b/>
          <w:bCs/>
        </w:rPr>
        <w:t>-FMUSP).</w:t>
      </w:r>
    </w:p>
    <w:p w:rsidR="009441F0" w:rsidRPr="009441F0" w:rsidRDefault="009441F0" w:rsidP="009441F0">
      <w:pPr>
        <w:pStyle w:val="PargrafodaLista"/>
        <w:rPr>
          <w:rFonts w:ascii="Calibri Light" w:hAnsi="Calibri Light" w:cs="Calibri Light"/>
        </w:rPr>
      </w:pPr>
    </w:p>
    <w:p w:rsidR="009441F0" w:rsidRPr="009441F0" w:rsidRDefault="009441F0" w:rsidP="009441F0">
      <w:pPr>
        <w:pStyle w:val="PargrafodaLista"/>
        <w:spacing w:before="40" w:after="20"/>
        <w:ind w:left="-142"/>
        <w:contextualSpacing w:val="0"/>
        <w:jc w:val="both"/>
        <w:rPr>
          <w:rFonts w:ascii="Calibri Light" w:hAnsi="Calibri Light" w:cs="Calibri Light"/>
        </w:rPr>
      </w:pPr>
    </w:p>
    <w:p w:rsidR="008E02CC" w:rsidRPr="003F6734" w:rsidRDefault="00031F26" w:rsidP="00BB389D">
      <w:pPr>
        <w:pStyle w:val="PargrafodaLista"/>
        <w:spacing w:before="40" w:after="20"/>
        <w:ind w:left="-142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3F6734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</w:rPr>
        <w:t>C</w:t>
      </w:r>
      <w:r w:rsidR="004573DF" w:rsidRPr="003F6734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</w:rPr>
        <w:t>aracterização da Instituiç</w:t>
      </w:r>
      <w:r w:rsidR="005D0FFF" w:rsidRPr="003F6734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</w:rPr>
        <w:t>ão de Origem</w:t>
      </w:r>
    </w:p>
    <w:p w:rsidR="001E6863" w:rsidRPr="004A34DE" w:rsidRDefault="001E6863" w:rsidP="001E6863">
      <w:pPr>
        <w:pStyle w:val="PargrafodaLista"/>
        <w:ind w:left="0"/>
        <w:jc w:val="both"/>
        <w:rPr>
          <w:rFonts w:asciiTheme="minorHAnsi" w:hAnsiTheme="minorHAnsi" w:cstheme="minorHAnsi"/>
          <w:b/>
          <w:color w:val="FFFFFF" w:themeColor="background1"/>
          <w:sz w:val="22"/>
          <w:szCs w:val="22"/>
          <w:highlight w:val="blue"/>
        </w:rPr>
      </w:pPr>
    </w:p>
    <w:p w:rsidR="00EA6AB3" w:rsidRPr="003F6734" w:rsidRDefault="004F12B5" w:rsidP="00EA6AB3">
      <w:pPr>
        <w:pStyle w:val="PargrafodaLista"/>
        <w:numPr>
          <w:ilvl w:val="0"/>
          <w:numId w:val="3"/>
        </w:numPr>
        <w:ind w:left="-426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F6734">
        <w:rPr>
          <w:rFonts w:asciiTheme="minorHAnsi" w:hAnsiTheme="minorHAnsi" w:cstheme="minorHAnsi"/>
          <w:b/>
          <w:sz w:val="24"/>
          <w:szCs w:val="24"/>
        </w:rPr>
        <w:t xml:space="preserve">Instituição </w:t>
      </w:r>
      <w:r w:rsidR="0003545F" w:rsidRPr="003F6734">
        <w:rPr>
          <w:rFonts w:asciiTheme="minorHAnsi" w:hAnsiTheme="minorHAnsi" w:cstheme="minorHAnsi"/>
          <w:b/>
          <w:sz w:val="24"/>
          <w:szCs w:val="24"/>
        </w:rPr>
        <w:t>na qual o residente está matriculado</w:t>
      </w:r>
      <w:r w:rsidR="004573DF" w:rsidRPr="003F6734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9B6015" w:rsidRPr="003F6734">
        <w:rPr>
          <w:rFonts w:asciiTheme="minorHAnsi" w:hAnsiTheme="minorHAnsi" w:cstheme="minorHAnsi"/>
          <w:b/>
          <w:sz w:val="24"/>
          <w:szCs w:val="24"/>
        </w:rPr>
        <w:t>Instituição de O</w:t>
      </w:r>
      <w:r w:rsidR="004573DF" w:rsidRPr="003F6734">
        <w:rPr>
          <w:rFonts w:asciiTheme="minorHAnsi" w:hAnsiTheme="minorHAnsi" w:cstheme="minorHAnsi"/>
          <w:b/>
          <w:sz w:val="24"/>
          <w:szCs w:val="24"/>
        </w:rPr>
        <w:t>rigem)</w:t>
      </w:r>
    </w:p>
    <w:p w:rsidR="0039383C" w:rsidRPr="005D0FFF" w:rsidRDefault="0039383C" w:rsidP="0039383C">
      <w:pPr>
        <w:pStyle w:val="PargrafodaLista"/>
        <w:ind w:left="-426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589"/>
        <w:gridCol w:w="430"/>
        <w:gridCol w:w="250"/>
        <w:gridCol w:w="176"/>
        <w:gridCol w:w="1275"/>
        <w:gridCol w:w="1134"/>
        <w:gridCol w:w="1560"/>
        <w:gridCol w:w="567"/>
        <w:gridCol w:w="1242"/>
        <w:gridCol w:w="1559"/>
      </w:tblGrid>
      <w:tr w:rsidR="00EA6AB3" w:rsidRPr="00D21849" w:rsidTr="00C4096C">
        <w:trPr>
          <w:trHeight w:val="2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96C" w:rsidRPr="00D21849" w:rsidRDefault="00EA6AB3" w:rsidP="00C4096C">
            <w:pPr>
              <w:rPr>
                <w:rFonts w:ascii="Calibri Light" w:hAnsi="Calibri Light" w:cs="Calibri Light"/>
              </w:rPr>
            </w:pPr>
            <w:r w:rsidRPr="00D21849">
              <w:rPr>
                <w:rFonts w:ascii="Calibri Light" w:hAnsi="Calibri Light" w:cs="Calibri Light"/>
                <w:b/>
              </w:rPr>
              <w:t>Razão Social:</w:t>
            </w:r>
          </w:p>
        </w:tc>
        <w:tc>
          <w:tcPr>
            <w:tcW w:w="8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AB3" w:rsidRPr="00D21849" w:rsidRDefault="00EA6AB3" w:rsidP="00126971">
            <w:pPr>
              <w:rPr>
                <w:rFonts w:ascii="Calibri Light" w:hAnsi="Calibri Light" w:cs="Calibri Light"/>
              </w:rPr>
            </w:pPr>
          </w:p>
        </w:tc>
      </w:tr>
      <w:tr w:rsidR="0069253F" w:rsidRPr="00D21849" w:rsidTr="00C4096C">
        <w:trPr>
          <w:trHeight w:val="500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53F" w:rsidRPr="00D21849" w:rsidRDefault="0069253F" w:rsidP="00C4096C">
            <w:pPr>
              <w:pStyle w:val="Ttulosdeformulrios"/>
              <w:jc w:val="left"/>
              <w:rPr>
                <w:rFonts w:ascii="Calibri Light" w:hAnsi="Calibri Light" w:cs="Calibri Light"/>
                <w:b/>
                <w:lang w:val="pt-BR"/>
              </w:rPr>
            </w:pPr>
            <w:r w:rsidRPr="00D21849">
              <w:rPr>
                <w:rFonts w:ascii="Calibri Light" w:hAnsi="Calibri Light" w:cs="Calibri Light"/>
                <w:b/>
                <w:lang w:val="pt-BR"/>
              </w:rPr>
              <w:t xml:space="preserve">Natureza da </w:t>
            </w:r>
            <w:r w:rsidR="00C4096C">
              <w:rPr>
                <w:rFonts w:ascii="Calibri Light" w:hAnsi="Calibri Light" w:cs="Calibri Light"/>
                <w:b/>
                <w:lang w:val="pt-BR"/>
              </w:rPr>
              <w:t>I</w:t>
            </w:r>
            <w:r w:rsidRPr="00D21849">
              <w:rPr>
                <w:rFonts w:ascii="Calibri Light" w:hAnsi="Calibri Light" w:cs="Calibri Light"/>
                <w:b/>
                <w:lang w:val="pt-BR"/>
              </w:rPr>
              <w:t>nstituição: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53F" w:rsidRPr="00D21849" w:rsidRDefault="0069253F" w:rsidP="00C4096C">
            <w:pPr>
              <w:spacing w:before="120" w:after="60"/>
              <w:rPr>
                <w:rFonts w:ascii="Calibri Light" w:hAnsi="Calibri Light" w:cs="Calibri Light"/>
              </w:rPr>
            </w:pPr>
            <w:r w:rsidRPr="00D21849">
              <w:rPr>
                <w:rFonts w:ascii="Calibri Light" w:hAnsi="Calibri Light" w:cs="Calibri Light"/>
              </w:rPr>
              <w:t xml:space="preserve">Pública </w:t>
            </w:r>
            <w:proofErr w:type="gramStart"/>
            <w:r w:rsidRPr="00D21849">
              <w:rPr>
                <w:rFonts w:ascii="Calibri Light" w:hAnsi="Calibri Light" w:cs="Calibri Light"/>
              </w:rPr>
              <w:t xml:space="preserve">(  </w:t>
            </w:r>
            <w:proofErr w:type="gramEnd"/>
            <w:r w:rsidRPr="00D21849">
              <w:rPr>
                <w:rFonts w:ascii="Calibri Light" w:hAnsi="Calibri Light" w:cs="Calibri Light"/>
              </w:rPr>
              <w:t xml:space="preserve"> )  </w:t>
            </w:r>
            <w:r w:rsidR="00C4096C">
              <w:rPr>
                <w:rFonts w:ascii="Calibri Light" w:hAnsi="Calibri Light" w:cs="Calibri Light"/>
              </w:rPr>
              <w:t xml:space="preserve">  </w:t>
            </w:r>
            <w:r w:rsidRPr="00D21849">
              <w:rPr>
                <w:rFonts w:ascii="Calibri Light" w:hAnsi="Calibri Light" w:cs="Calibri Light"/>
              </w:rPr>
              <w:t xml:space="preserve"> </w:t>
            </w:r>
            <w:r w:rsidR="005D0FFF" w:rsidRPr="00D21849">
              <w:rPr>
                <w:rFonts w:ascii="Calibri Light" w:hAnsi="Calibri Light" w:cs="Calibri Light"/>
              </w:rPr>
              <w:t xml:space="preserve">Privada (   ) </w:t>
            </w:r>
            <w:r w:rsidR="00C4096C">
              <w:rPr>
                <w:rFonts w:ascii="Calibri Light" w:hAnsi="Calibri Light" w:cs="Calibri Light"/>
              </w:rPr>
              <w:t xml:space="preserve">  </w:t>
            </w:r>
            <w:r w:rsidR="005D0FFF" w:rsidRPr="00D21849">
              <w:rPr>
                <w:rFonts w:ascii="Calibri Light" w:hAnsi="Calibri Light" w:cs="Calibri Light"/>
              </w:rPr>
              <w:t xml:space="preserve">   F</w:t>
            </w:r>
            <w:r w:rsidRPr="00D21849">
              <w:rPr>
                <w:rFonts w:ascii="Calibri Light" w:hAnsi="Calibri Light" w:cs="Calibri Light"/>
              </w:rPr>
              <w:t xml:space="preserve">ilantrópica (   )  </w:t>
            </w:r>
            <w:r w:rsidR="00C4096C">
              <w:rPr>
                <w:rFonts w:ascii="Calibri Light" w:hAnsi="Calibri Light" w:cs="Calibri Light"/>
              </w:rPr>
              <w:t xml:space="preserve"> </w:t>
            </w:r>
            <w:r w:rsidRPr="00D21849">
              <w:rPr>
                <w:rFonts w:ascii="Calibri Light" w:hAnsi="Calibri Light" w:cs="Calibri Light"/>
              </w:rPr>
              <w:t xml:space="preserve">  Outros (especificar):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53F" w:rsidRPr="00D21849" w:rsidRDefault="0069253F" w:rsidP="00C4096C">
            <w:pPr>
              <w:spacing w:before="12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EA6AB3" w:rsidRPr="00D21849" w:rsidTr="009441F0">
        <w:trPr>
          <w:trHeight w:val="2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1F0" w:rsidRPr="009441F0" w:rsidRDefault="009441F0" w:rsidP="00C4096C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  <w:p w:rsidR="00EA6AB3" w:rsidRPr="00D21849" w:rsidRDefault="00A65429" w:rsidP="00C4096C">
            <w:pPr>
              <w:rPr>
                <w:rFonts w:ascii="Calibri Light" w:hAnsi="Calibri Light" w:cs="Calibri Light"/>
              </w:rPr>
            </w:pPr>
            <w:r w:rsidRPr="00D21849">
              <w:rPr>
                <w:rFonts w:ascii="Calibri Light" w:hAnsi="Calibri Light" w:cs="Calibri Light"/>
                <w:b/>
              </w:rPr>
              <w:t xml:space="preserve">Nome do </w:t>
            </w:r>
            <w:r w:rsidR="00EA6AB3" w:rsidRPr="00D21849">
              <w:rPr>
                <w:rFonts w:ascii="Calibri Light" w:hAnsi="Calibri Light" w:cs="Calibri Light"/>
                <w:b/>
              </w:rPr>
              <w:t xml:space="preserve">Programa de </w:t>
            </w:r>
            <w:r w:rsidR="00C4096C">
              <w:rPr>
                <w:rFonts w:ascii="Calibri Light" w:hAnsi="Calibri Light" w:cs="Calibri Light"/>
                <w:b/>
              </w:rPr>
              <w:t>R</w:t>
            </w:r>
            <w:r w:rsidR="00EA6AB3" w:rsidRPr="00D21849">
              <w:rPr>
                <w:rFonts w:ascii="Calibri Light" w:hAnsi="Calibri Light" w:cs="Calibri Light"/>
                <w:b/>
              </w:rPr>
              <w:t>esidência Médica:</w:t>
            </w:r>
          </w:p>
        </w:tc>
        <w:tc>
          <w:tcPr>
            <w:tcW w:w="6062" w:type="dxa"/>
            <w:gridSpan w:val="5"/>
            <w:tcBorders>
              <w:top w:val="nil"/>
              <w:left w:val="nil"/>
              <w:right w:val="nil"/>
            </w:tcBorders>
          </w:tcPr>
          <w:p w:rsidR="00EA6AB3" w:rsidRPr="00D21849" w:rsidRDefault="00EA6AB3" w:rsidP="005A08AC">
            <w:pPr>
              <w:spacing w:before="120"/>
              <w:rPr>
                <w:rFonts w:ascii="Calibri Light" w:hAnsi="Calibri Light" w:cs="Calibri Light"/>
              </w:rPr>
            </w:pPr>
          </w:p>
        </w:tc>
      </w:tr>
      <w:tr w:rsidR="00EA6AB3" w:rsidRPr="00D21849" w:rsidTr="009441F0">
        <w:trPr>
          <w:trHeight w:val="508"/>
        </w:trPr>
        <w:tc>
          <w:tcPr>
            <w:tcW w:w="69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F0" w:rsidRPr="009441F0" w:rsidRDefault="009441F0" w:rsidP="009441F0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  <w:p w:rsidR="00EA6AB3" w:rsidRPr="00D21849" w:rsidRDefault="00EA6AB3" w:rsidP="0012478C">
            <w:pPr>
              <w:rPr>
                <w:rFonts w:ascii="Calibri Light" w:hAnsi="Calibri Light" w:cs="Calibri Light"/>
              </w:rPr>
            </w:pPr>
            <w:r w:rsidRPr="00D21849">
              <w:rPr>
                <w:rFonts w:ascii="Calibri Light" w:hAnsi="Calibri Light" w:cs="Calibri Light"/>
                <w:b/>
              </w:rPr>
              <w:t>Nº do parecer de credenciamento junto à Comissão Nacional de Residência Médica: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A6AB3" w:rsidRPr="00D21849" w:rsidRDefault="00EA6AB3" w:rsidP="009441F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EA6AB3" w:rsidRPr="00D21849" w:rsidTr="009441F0">
        <w:trPr>
          <w:trHeight w:val="2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606" w:rsidRPr="009441F0" w:rsidRDefault="00E65606" w:rsidP="00AC4EE8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  <w:p w:rsidR="00EA6AB3" w:rsidRPr="00D21849" w:rsidRDefault="00EA6AB3" w:rsidP="00AC4EE8">
            <w:pPr>
              <w:rPr>
                <w:rFonts w:ascii="Calibri Light" w:hAnsi="Calibri Light" w:cs="Calibri Light"/>
              </w:rPr>
            </w:pPr>
            <w:r w:rsidRPr="00D21849">
              <w:rPr>
                <w:rFonts w:ascii="Calibri Light" w:hAnsi="Calibri Light" w:cs="Calibri Light"/>
                <w:b/>
              </w:rPr>
              <w:t xml:space="preserve">Objetivos </w:t>
            </w:r>
            <w:r w:rsidR="002267B9" w:rsidRPr="00D21849">
              <w:rPr>
                <w:rFonts w:ascii="Calibri Light" w:hAnsi="Calibri Light" w:cs="Calibri Light"/>
                <w:b/>
              </w:rPr>
              <w:t>do estágio</w:t>
            </w:r>
            <w:r w:rsidRPr="00D21849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7763" w:type="dxa"/>
            <w:gridSpan w:val="8"/>
            <w:tcBorders>
              <w:top w:val="nil"/>
              <w:left w:val="nil"/>
              <w:right w:val="nil"/>
            </w:tcBorders>
          </w:tcPr>
          <w:p w:rsidR="00EA6AB3" w:rsidRPr="00D21849" w:rsidRDefault="00EA6AB3" w:rsidP="005A08AC">
            <w:pPr>
              <w:spacing w:before="120"/>
              <w:rPr>
                <w:rFonts w:ascii="Calibri Light" w:hAnsi="Calibri Light" w:cs="Calibri Light"/>
              </w:rPr>
            </w:pPr>
          </w:p>
        </w:tc>
      </w:tr>
      <w:tr w:rsidR="005D0FFF" w:rsidRPr="00D21849" w:rsidTr="009441F0">
        <w:trPr>
          <w:trHeight w:val="20"/>
        </w:trPr>
        <w:tc>
          <w:tcPr>
            <w:tcW w:w="64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5606" w:rsidRPr="00D21849" w:rsidRDefault="00E65606" w:rsidP="00AC4EE8">
            <w:pPr>
              <w:pStyle w:val="Ttulosdeformulrios"/>
              <w:jc w:val="left"/>
              <w:rPr>
                <w:rFonts w:ascii="Calibri Light" w:hAnsi="Calibri Light" w:cs="Calibri Light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AB3" w:rsidRPr="00D21849" w:rsidRDefault="00EA6AB3" w:rsidP="009441F0">
            <w:pPr>
              <w:pStyle w:val="Ttulosdeformulrios"/>
              <w:jc w:val="left"/>
              <w:rPr>
                <w:rFonts w:ascii="Calibri Light" w:hAnsi="Calibri Light" w:cs="Calibri Light"/>
              </w:rPr>
            </w:pPr>
            <w:r w:rsidRPr="009441F0">
              <w:rPr>
                <w:rFonts w:ascii="Calibri Light" w:hAnsi="Calibri Light" w:cs="Calibri Light"/>
                <w:b/>
                <w:lang w:val="pt-BR" w:eastAsia="pt-BR" w:bidi="ar-SA"/>
              </w:rPr>
              <w:t>Duração do</w:t>
            </w:r>
            <w:r w:rsidR="001879B2" w:rsidRPr="009441F0">
              <w:rPr>
                <w:rFonts w:ascii="Calibri Light" w:hAnsi="Calibri Light" w:cs="Calibri Light"/>
                <w:b/>
                <w:lang w:val="pt-BR" w:eastAsia="pt-BR" w:bidi="ar-SA"/>
              </w:rPr>
              <w:t>s</w:t>
            </w:r>
            <w:r w:rsidRPr="009441F0">
              <w:rPr>
                <w:rFonts w:ascii="Calibri Light" w:hAnsi="Calibri Light" w:cs="Calibri Light"/>
                <w:b/>
                <w:lang w:val="pt-BR" w:eastAsia="pt-BR" w:bidi="ar-SA"/>
              </w:rPr>
              <w:t xml:space="preserve"> estágio</w:t>
            </w:r>
            <w:r w:rsidR="001879B2" w:rsidRPr="009441F0">
              <w:rPr>
                <w:rFonts w:ascii="Calibri Light" w:hAnsi="Calibri Light" w:cs="Calibri Light"/>
                <w:b/>
                <w:lang w:val="pt-BR" w:eastAsia="pt-BR" w:bidi="ar-SA"/>
              </w:rPr>
              <w:t>s</w:t>
            </w:r>
            <w:r w:rsidR="00067DFE" w:rsidRPr="009441F0">
              <w:rPr>
                <w:rFonts w:ascii="Calibri Light" w:hAnsi="Calibri Light" w:cs="Calibri Light"/>
                <w:b/>
                <w:lang w:val="pt-BR" w:eastAsia="pt-BR" w:bidi="ar-SA"/>
              </w:rPr>
              <w:t xml:space="preserve"> solicitado</w:t>
            </w:r>
            <w:r w:rsidR="001879B2" w:rsidRPr="009441F0">
              <w:rPr>
                <w:rFonts w:ascii="Calibri Light" w:hAnsi="Calibri Light" w:cs="Calibri Light"/>
                <w:b/>
                <w:lang w:val="pt-BR" w:eastAsia="pt-BR" w:bidi="ar-SA"/>
              </w:rPr>
              <w:t>s</w:t>
            </w:r>
            <w:r w:rsidR="006227C0" w:rsidRPr="009441F0">
              <w:rPr>
                <w:rFonts w:ascii="Calibri Light" w:hAnsi="Calibri Light" w:cs="Calibri Light"/>
                <w:b/>
                <w:lang w:val="pt-BR" w:eastAsia="pt-BR" w:bidi="ar-SA"/>
              </w:rPr>
              <w:t>:</w:t>
            </w:r>
            <w:r w:rsidR="009441F0">
              <w:rPr>
                <w:rFonts w:ascii="Calibri Light" w:hAnsi="Calibri Light" w:cs="Calibri Light"/>
                <w:b/>
                <w:lang w:val="pt-BR" w:eastAsia="pt-BR" w:bidi="ar-SA"/>
              </w:rPr>
              <w:t xml:space="preserve"> </w:t>
            </w:r>
            <w:r w:rsidRPr="009441F0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9441F0">
              <w:rPr>
                <w:rFonts w:ascii="Calibri Light" w:hAnsi="Calibri Light" w:cs="Calibri Light"/>
                <w:b/>
              </w:rPr>
              <w:t>mínimo</w:t>
            </w:r>
            <w:proofErr w:type="spellEnd"/>
            <w:r w:rsidRPr="009441F0">
              <w:rPr>
                <w:rFonts w:ascii="Calibri Light" w:hAnsi="Calibri Light" w:cs="Calibri Light"/>
                <w:b/>
              </w:rPr>
              <w:t xml:space="preserve"> de </w:t>
            </w:r>
            <w:proofErr w:type="gramStart"/>
            <w:r w:rsidRPr="009441F0">
              <w:rPr>
                <w:rFonts w:ascii="Calibri Light" w:hAnsi="Calibri Light" w:cs="Calibri Light"/>
                <w:b/>
              </w:rPr>
              <w:t>4  e</w:t>
            </w:r>
            <w:proofErr w:type="gramEnd"/>
            <w:r w:rsidRPr="009441F0">
              <w:rPr>
                <w:rFonts w:ascii="Calibri Light" w:hAnsi="Calibri Light" w:cs="Calibri Light"/>
                <w:b/>
              </w:rPr>
              <w:t xml:space="preserve">  </w:t>
            </w:r>
            <w:proofErr w:type="spellStart"/>
            <w:r w:rsidRPr="009441F0">
              <w:rPr>
                <w:rFonts w:ascii="Calibri Light" w:hAnsi="Calibri Light" w:cs="Calibri Light"/>
                <w:b/>
              </w:rPr>
              <w:t>máximo</w:t>
            </w:r>
            <w:proofErr w:type="spellEnd"/>
            <w:r w:rsidRPr="009441F0">
              <w:rPr>
                <w:rFonts w:ascii="Calibri Light" w:hAnsi="Calibri Light" w:cs="Calibri Light"/>
                <w:b/>
              </w:rPr>
              <w:t xml:space="preserve"> de 1</w:t>
            </w:r>
            <w:r w:rsidR="00F802A3" w:rsidRPr="009441F0">
              <w:rPr>
                <w:rFonts w:ascii="Calibri Light" w:hAnsi="Calibri Light" w:cs="Calibri Light"/>
                <w:b/>
              </w:rPr>
              <w:t>2</w:t>
            </w:r>
            <w:r w:rsidRPr="009441F0">
              <w:rPr>
                <w:rFonts w:ascii="Calibri Light" w:hAnsi="Calibri Light" w:cs="Calibri Light"/>
                <w:b/>
              </w:rPr>
              <w:t xml:space="preserve"> </w:t>
            </w:r>
            <w:r w:rsidR="009441F0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9441F0">
              <w:rPr>
                <w:rFonts w:ascii="Calibri Light" w:hAnsi="Calibri Light" w:cs="Calibri Light"/>
                <w:b/>
              </w:rPr>
              <w:t>s</w:t>
            </w:r>
            <w:r w:rsidRPr="009441F0">
              <w:rPr>
                <w:rFonts w:ascii="Calibri Light" w:hAnsi="Calibri Light" w:cs="Calibri Light"/>
                <w:b/>
              </w:rPr>
              <w:t>emanas</w:t>
            </w:r>
            <w:proofErr w:type="spellEnd"/>
            <w:r w:rsidRPr="009441F0">
              <w:rPr>
                <w:rFonts w:ascii="Calibri Light" w:hAnsi="Calibri Light" w:cs="Calibri Light"/>
                <w:b/>
              </w:rPr>
              <w:t>)</w:t>
            </w:r>
            <w:r w:rsidR="009441F0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6AB3" w:rsidRPr="00D21849" w:rsidRDefault="00EA6AB3" w:rsidP="005D0FFF">
            <w:pPr>
              <w:rPr>
                <w:rFonts w:ascii="Calibri Light" w:hAnsi="Calibri Light" w:cs="Calibri Light"/>
              </w:rPr>
            </w:pPr>
          </w:p>
        </w:tc>
      </w:tr>
      <w:tr w:rsidR="00EA6AB3" w:rsidRPr="00D21849" w:rsidTr="009441F0">
        <w:trPr>
          <w:trHeight w:val="20"/>
        </w:trPr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85C" w:rsidRPr="00D21849" w:rsidRDefault="0047685C" w:rsidP="00C44EC4">
            <w:pPr>
              <w:rPr>
                <w:rFonts w:ascii="Calibri Light" w:hAnsi="Calibri Light" w:cs="Calibri Light"/>
                <w:b/>
              </w:rPr>
            </w:pPr>
          </w:p>
          <w:p w:rsidR="00EA6AB3" w:rsidRPr="00D21849" w:rsidRDefault="00EA6AB3" w:rsidP="00C44EC4">
            <w:pPr>
              <w:rPr>
                <w:rFonts w:ascii="Calibri Light" w:hAnsi="Calibri Light" w:cs="Calibri Light"/>
              </w:rPr>
            </w:pPr>
            <w:r w:rsidRPr="00D21849">
              <w:rPr>
                <w:rFonts w:ascii="Calibri Light" w:hAnsi="Calibri Light" w:cs="Calibri Light"/>
                <w:b/>
              </w:rPr>
              <w:t xml:space="preserve">Carga horária </w:t>
            </w:r>
            <w:r w:rsidR="00FE231E" w:rsidRPr="00D21849">
              <w:rPr>
                <w:rFonts w:ascii="Calibri Light" w:hAnsi="Calibri Light" w:cs="Calibri Light"/>
                <w:b/>
              </w:rPr>
              <w:t>requisitada</w:t>
            </w:r>
            <w:r w:rsidRPr="00D21849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7337" w:type="dxa"/>
            <w:gridSpan w:val="6"/>
            <w:tcBorders>
              <w:top w:val="nil"/>
              <w:left w:val="nil"/>
              <w:right w:val="nil"/>
            </w:tcBorders>
          </w:tcPr>
          <w:p w:rsidR="00EA6AB3" w:rsidRPr="00D21849" w:rsidRDefault="00EA6AB3" w:rsidP="00C44EC4">
            <w:pPr>
              <w:rPr>
                <w:rFonts w:ascii="Calibri Light" w:hAnsi="Calibri Light" w:cs="Calibri Light"/>
              </w:rPr>
            </w:pPr>
          </w:p>
        </w:tc>
      </w:tr>
      <w:tr w:rsidR="00EA6AB3" w:rsidRPr="00D21849" w:rsidTr="009441F0">
        <w:trPr>
          <w:trHeight w:val="20"/>
        </w:trPr>
        <w:tc>
          <w:tcPr>
            <w:tcW w:w="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5606" w:rsidRPr="00D21849" w:rsidRDefault="00E65606" w:rsidP="00C44EC4">
            <w:pPr>
              <w:pStyle w:val="Ttulosdeformulrios"/>
              <w:jc w:val="left"/>
              <w:rPr>
                <w:rFonts w:ascii="Calibri Light" w:hAnsi="Calibri Light" w:cs="Calibri Light"/>
                <w:b/>
                <w:lang w:val="pt-BR"/>
              </w:rPr>
            </w:pPr>
          </w:p>
          <w:p w:rsidR="00EA6AB3" w:rsidRPr="00D21849" w:rsidRDefault="00EA6AB3" w:rsidP="009441F0">
            <w:pPr>
              <w:pStyle w:val="Ttulosdeformulrios"/>
              <w:jc w:val="left"/>
              <w:rPr>
                <w:rFonts w:ascii="Calibri Light" w:hAnsi="Calibri Light" w:cs="Calibri Light"/>
                <w:b/>
              </w:rPr>
            </w:pPr>
            <w:r w:rsidRPr="00D21849">
              <w:rPr>
                <w:rFonts w:ascii="Calibri Light" w:hAnsi="Calibri Light" w:cs="Calibri Light"/>
                <w:b/>
                <w:lang w:val="pt-BR"/>
              </w:rPr>
              <w:t>Sistema de rodízio</w:t>
            </w:r>
            <w:r w:rsidR="006542B3" w:rsidRPr="00D21849">
              <w:rPr>
                <w:rFonts w:ascii="Calibri Light" w:hAnsi="Calibri Light" w:cs="Calibri Light"/>
                <w:b/>
                <w:lang w:val="pt-BR"/>
              </w:rPr>
              <w:t xml:space="preserve"> solicitado</w:t>
            </w:r>
            <w:proofErr w:type="gramStart"/>
            <w:r w:rsidRPr="00D21849">
              <w:rPr>
                <w:rFonts w:ascii="Calibri Light" w:hAnsi="Calibri Light" w:cs="Calibri Light"/>
                <w:b/>
                <w:lang w:val="pt-BR"/>
              </w:rPr>
              <w:t>:</w:t>
            </w:r>
            <w:r w:rsidR="009441F0">
              <w:rPr>
                <w:rFonts w:ascii="Calibri Light" w:hAnsi="Calibri Light" w:cs="Calibri Light"/>
                <w:b/>
                <w:lang w:val="pt-BR"/>
              </w:rPr>
              <w:t xml:space="preserve">  </w:t>
            </w:r>
            <w:r w:rsidR="001879B2" w:rsidRPr="009441F0">
              <w:rPr>
                <w:rFonts w:ascii="Calibri Light" w:hAnsi="Calibri Light" w:cs="Calibri Light"/>
                <w:b/>
              </w:rPr>
              <w:t>(</w:t>
            </w:r>
            <w:proofErr w:type="gramEnd"/>
            <w:r w:rsidR="001879B2" w:rsidRPr="009441F0">
              <w:rPr>
                <w:rFonts w:ascii="Calibri Light" w:hAnsi="Calibri Light" w:cs="Calibri Light"/>
                <w:b/>
              </w:rPr>
              <w:t xml:space="preserve">nº de </w:t>
            </w:r>
            <w:proofErr w:type="spellStart"/>
            <w:r w:rsidR="001879B2" w:rsidRPr="009441F0">
              <w:rPr>
                <w:rFonts w:ascii="Calibri Light" w:hAnsi="Calibri Light" w:cs="Calibri Light"/>
                <w:b/>
              </w:rPr>
              <w:t>residentes</w:t>
            </w:r>
            <w:proofErr w:type="spellEnd"/>
            <w:r w:rsidR="001879B2" w:rsidRPr="009441F0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1879B2" w:rsidRPr="009441F0">
              <w:rPr>
                <w:rFonts w:ascii="Calibri Light" w:hAnsi="Calibri Light" w:cs="Calibri Light"/>
                <w:b/>
              </w:rPr>
              <w:t>por</w:t>
            </w:r>
            <w:proofErr w:type="spellEnd"/>
            <w:r w:rsidR="001879B2" w:rsidRPr="009441F0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9441F0">
              <w:rPr>
                <w:rFonts w:ascii="Calibri Light" w:hAnsi="Calibri Light" w:cs="Calibri Light"/>
                <w:b/>
              </w:rPr>
              <w:t>ano</w:t>
            </w:r>
            <w:proofErr w:type="spellEnd"/>
            <w:r w:rsidRPr="009441F0">
              <w:rPr>
                <w:rFonts w:ascii="Calibri Light" w:hAnsi="Calibri Light" w:cs="Calibri Light"/>
                <w:b/>
              </w:rPr>
              <w:t>)</w:t>
            </w:r>
            <w:r w:rsidR="009441F0" w:rsidRPr="009441F0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right w:val="nil"/>
            </w:tcBorders>
          </w:tcPr>
          <w:p w:rsidR="00EA6AB3" w:rsidRPr="00D21849" w:rsidRDefault="00EA6AB3" w:rsidP="00C44EC4">
            <w:pPr>
              <w:rPr>
                <w:rFonts w:ascii="Calibri Light" w:hAnsi="Calibri Light" w:cs="Calibri Light"/>
              </w:rPr>
            </w:pPr>
          </w:p>
        </w:tc>
      </w:tr>
    </w:tbl>
    <w:p w:rsidR="00EA6AB3" w:rsidRPr="005D0FFF" w:rsidRDefault="00EA6AB3" w:rsidP="00EA6AB3">
      <w:pPr>
        <w:pStyle w:val="PargrafodaLista"/>
        <w:ind w:left="-426"/>
        <w:jc w:val="both"/>
        <w:rPr>
          <w:rFonts w:asciiTheme="minorHAnsi" w:hAnsiTheme="minorHAnsi" w:cstheme="minorHAnsi"/>
          <w:b/>
        </w:rPr>
      </w:pPr>
    </w:p>
    <w:p w:rsidR="003F6734" w:rsidRPr="005D0FFF" w:rsidRDefault="003F6734" w:rsidP="00EA6AB3">
      <w:pPr>
        <w:pStyle w:val="PargrafodaLista"/>
        <w:ind w:left="-426"/>
        <w:jc w:val="both"/>
        <w:rPr>
          <w:rFonts w:asciiTheme="minorHAnsi" w:hAnsiTheme="minorHAnsi" w:cstheme="minorHAnsi"/>
          <w:b/>
        </w:rPr>
      </w:pPr>
    </w:p>
    <w:p w:rsidR="00582DC2" w:rsidRPr="006658EF" w:rsidRDefault="0051608F" w:rsidP="00582DC2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6658EF">
        <w:rPr>
          <w:rFonts w:asciiTheme="minorHAnsi" w:hAnsiTheme="minorHAnsi" w:cstheme="minorHAnsi"/>
          <w:b/>
          <w:sz w:val="24"/>
          <w:szCs w:val="24"/>
        </w:rPr>
        <w:t>I</w:t>
      </w:r>
      <w:r w:rsidR="00742985" w:rsidRPr="006658EF">
        <w:rPr>
          <w:rFonts w:asciiTheme="minorHAnsi" w:hAnsiTheme="minorHAnsi" w:cstheme="minorHAnsi"/>
          <w:b/>
          <w:sz w:val="24"/>
          <w:szCs w:val="24"/>
        </w:rPr>
        <w:t>nstituição na qual o residente irá estagiar</w:t>
      </w:r>
      <w:r w:rsidR="00B91917" w:rsidRPr="006658EF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742985" w:rsidRPr="006658EF">
        <w:rPr>
          <w:rFonts w:asciiTheme="minorHAnsi" w:hAnsiTheme="minorHAnsi" w:cstheme="minorHAnsi"/>
          <w:b/>
          <w:sz w:val="24"/>
          <w:szCs w:val="24"/>
        </w:rPr>
        <w:t>Instituição de D</w:t>
      </w:r>
      <w:r w:rsidR="00B91917" w:rsidRPr="006658EF">
        <w:rPr>
          <w:rFonts w:asciiTheme="minorHAnsi" w:hAnsiTheme="minorHAnsi" w:cstheme="minorHAnsi"/>
          <w:b/>
          <w:sz w:val="24"/>
          <w:szCs w:val="24"/>
        </w:rPr>
        <w:t>estino)</w:t>
      </w:r>
    </w:p>
    <w:p w:rsidR="00582DC2" w:rsidRPr="005D0FFF" w:rsidRDefault="00582DC2" w:rsidP="00582DC2">
      <w:pPr>
        <w:ind w:left="-426"/>
        <w:rPr>
          <w:rFonts w:asciiTheme="minorHAnsi" w:hAnsiTheme="minorHAnsi" w:cstheme="minorHAnsi"/>
          <w:b/>
        </w:rPr>
      </w:pPr>
    </w:p>
    <w:tbl>
      <w:tblPr>
        <w:tblStyle w:val="Tabelacomgrade"/>
        <w:tblW w:w="10065" w:type="dxa"/>
        <w:tblInd w:w="-318" w:type="dxa"/>
        <w:tblLook w:val="04A0" w:firstRow="1" w:lastRow="0" w:firstColumn="1" w:lastColumn="0" w:noHBand="0" w:noVBand="1"/>
      </w:tblPr>
      <w:tblGrid>
        <w:gridCol w:w="1560"/>
        <w:gridCol w:w="2268"/>
        <w:gridCol w:w="6096"/>
        <w:gridCol w:w="141"/>
      </w:tblGrid>
      <w:tr w:rsidR="00582DC2" w:rsidRPr="004A34DE" w:rsidTr="00B71AFB">
        <w:trPr>
          <w:gridAfter w:val="1"/>
          <w:wAfter w:w="141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2DC2" w:rsidRPr="00D21849" w:rsidRDefault="00582DC2" w:rsidP="00126971">
            <w:pPr>
              <w:rPr>
                <w:rFonts w:ascii="Calibri Light" w:hAnsi="Calibri Light" w:cs="Calibri Light"/>
                <w:b/>
              </w:rPr>
            </w:pPr>
            <w:r w:rsidRPr="00D21849">
              <w:rPr>
                <w:rFonts w:ascii="Calibri Light" w:hAnsi="Calibri Light" w:cs="Calibri Light"/>
                <w:b/>
              </w:rPr>
              <w:t>Razão Social: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DC2" w:rsidRPr="004A34DE" w:rsidRDefault="00582DC2" w:rsidP="00126971">
            <w:pPr>
              <w:rPr>
                <w:rFonts w:asciiTheme="minorHAnsi" w:hAnsiTheme="minorHAnsi" w:cstheme="minorHAns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A34DE">
              <w:rPr>
                <w:rFonts w:asciiTheme="minorHAnsi" w:hAnsiTheme="minorHAnsi" w:cstheme="minorHAns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FACULDADE DE MEDICINA DA UNIVERSIDADE DE SÃO PAULO</w:t>
            </w:r>
            <w:r w:rsidR="00742985" w:rsidRPr="004A34DE">
              <w:rPr>
                <w:rFonts w:asciiTheme="minorHAnsi" w:hAnsiTheme="minorHAnsi" w:cstheme="minorHAns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FMUSP</w:t>
            </w:r>
          </w:p>
        </w:tc>
      </w:tr>
      <w:tr w:rsidR="00582DC2" w:rsidRPr="00D21849" w:rsidTr="00B71AFB">
        <w:trPr>
          <w:gridAfter w:val="1"/>
          <w:wAfter w:w="141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DC2" w:rsidRPr="00D21849" w:rsidRDefault="00A65429" w:rsidP="00126971">
            <w:pPr>
              <w:spacing w:before="120"/>
              <w:rPr>
                <w:rFonts w:ascii="Calibri Light" w:hAnsi="Calibri Light" w:cs="Calibri Light"/>
              </w:rPr>
            </w:pPr>
            <w:r w:rsidRPr="00D21849">
              <w:rPr>
                <w:rFonts w:ascii="Calibri Light" w:hAnsi="Calibri Light" w:cs="Calibri Light"/>
                <w:b/>
              </w:rPr>
              <w:t xml:space="preserve">Nome do </w:t>
            </w:r>
            <w:r w:rsidR="00582DC2" w:rsidRPr="00D21849">
              <w:rPr>
                <w:rFonts w:ascii="Calibri Light" w:hAnsi="Calibri Light" w:cs="Calibri Light"/>
                <w:b/>
              </w:rPr>
              <w:t>Programa de Residência Médica: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DC2" w:rsidRPr="00D21849" w:rsidRDefault="00582DC2" w:rsidP="00126971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F6734" w:rsidRPr="00D21849" w:rsidTr="00B71AFB">
        <w:trPr>
          <w:gridAfter w:val="1"/>
          <w:wAfter w:w="141" w:type="dxa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849" w:rsidRPr="00D21849" w:rsidRDefault="00D21849" w:rsidP="00742985">
            <w:pPr>
              <w:jc w:val="both"/>
              <w:rPr>
                <w:rFonts w:ascii="Calibri Light" w:hAnsi="Calibri Light" w:cs="Calibri Light"/>
                <w:b/>
              </w:rPr>
            </w:pPr>
          </w:p>
          <w:p w:rsidR="000B5249" w:rsidRPr="00D21849" w:rsidRDefault="000B5249" w:rsidP="003C54D2">
            <w:pPr>
              <w:jc w:val="both"/>
              <w:rPr>
                <w:rFonts w:ascii="Calibri Light" w:hAnsi="Calibri Light" w:cs="Calibri Light"/>
              </w:rPr>
            </w:pPr>
            <w:r w:rsidRPr="00D21849">
              <w:rPr>
                <w:rFonts w:ascii="Calibri Light" w:hAnsi="Calibri Light" w:cs="Calibri Light"/>
                <w:b/>
              </w:rPr>
              <w:t xml:space="preserve">O Supervisor do Programa de Residência Médica da FMUSP, </w:t>
            </w:r>
            <w:r w:rsidR="00B71AFB" w:rsidRPr="00D21849">
              <w:rPr>
                <w:rFonts w:ascii="Calibri Light" w:hAnsi="Calibri Light" w:cs="Calibri Light"/>
                <w:b/>
              </w:rPr>
              <w:t>manifesta-se</w:t>
            </w:r>
            <w:r w:rsidR="003B735F" w:rsidRPr="00D21849">
              <w:rPr>
                <w:rFonts w:ascii="Calibri Light" w:hAnsi="Calibri Light" w:cs="Calibri Light"/>
                <w:b/>
              </w:rPr>
              <w:t xml:space="preserve"> </w:t>
            </w:r>
            <w:r w:rsidR="00B71AFB" w:rsidRPr="00D21849">
              <w:rPr>
                <w:rFonts w:ascii="Calibri Light" w:hAnsi="Calibri Light" w:cs="Calibri Light"/>
                <w:b/>
              </w:rPr>
              <w:t>que o residente estagiário em questão deverá acessar o</w:t>
            </w:r>
            <w:r w:rsidR="00E65606" w:rsidRPr="00D21849">
              <w:rPr>
                <w:rFonts w:ascii="Calibri Light" w:hAnsi="Calibri Light" w:cs="Calibri Light"/>
                <w:b/>
              </w:rPr>
              <w:t xml:space="preserve"> seguinte</w:t>
            </w:r>
            <w:r w:rsidR="00B71AFB" w:rsidRPr="00D21849">
              <w:rPr>
                <w:rFonts w:ascii="Calibri Light" w:hAnsi="Calibri Light" w:cs="Calibri Light"/>
                <w:b/>
              </w:rPr>
              <w:t xml:space="preserve"> </w:t>
            </w:r>
            <w:r w:rsidR="00742985" w:rsidRPr="00D21849">
              <w:rPr>
                <w:rFonts w:ascii="Calibri Light" w:hAnsi="Calibri Light" w:cs="Calibri Light"/>
                <w:b/>
              </w:rPr>
              <w:t>S</w:t>
            </w:r>
            <w:r w:rsidR="00B71AFB" w:rsidRPr="00D21849">
              <w:rPr>
                <w:rFonts w:ascii="Calibri Light" w:hAnsi="Calibri Light" w:cs="Calibri Light"/>
                <w:b/>
              </w:rPr>
              <w:t xml:space="preserve">istema </w:t>
            </w:r>
            <w:r w:rsidR="00742985" w:rsidRPr="00D21849">
              <w:rPr>
                <w:rFonts w:ascii="Calibri Light" w:hAnsi="Calibri Light" w:cs="Calibri Light"/>
                <w:b/>
              </w:rPr>
              <w:t>C</w:t>
            </w:r>
            <w:r w:rsidR="00B71AFB" w:rsidRPr="00D21849">
              <w:rPr>
                <w:rFonts w:ascii="Calibri Light" w:hAnsi="Calibri Light" w:cs="Calibri Light"/>
                <w:b/>
              </w:rPr>
              <w:t>orporativo do complexo</w:t>
            </w:r>
            <w:r w:rsidR="00E65606" w:rsidRPr="00D21849">
              <w:rPr>
                <w:rFonts w:ascii="Calibri Light" w:hAnsi="Calibri Light" w:cs="Calibri Light"/>
                <w:b/>
              </w:rPr>
              <w:t xml:space="preserve"> (</w:t>
            </w:r>
            <w:r w:rsidR="00980A6B" w:rsidRPr="00D21849">
              <w:rPr>
                <w:rFonts w:ascii="Calibri Light" w:hAnsi="Calibri Light" w:cs="Calibri Light"/>
                <w:b/>
              </w:rPr>
              <w:t xml:space="preserve">descrição no </w:t>
            </w:r>
            <w:r w:rsidR="00E65606" w:rsidRPr="00D21849">
              <w:rPr>
                <w:rFonts w:ascii="Calibri Light" w:hAnsi="Calibri Light" w:cs="Calibri Light"/>
                <w:b/>
              </w:rPr>
              <w:t>Item VI)</w:t>
            </w:r>
            <w:r w:rsidR="00B71AFB" w:rsidRPr="00D21849">
              <w:rPr>
                <w:rFonts w:ascii="Calibri Light" w:hAnsi="Calibri Light" w:cs="Calibri Light"/>
                <w:b/>
              </w:rPr>
              <w:t xml:space="preserve">: </w:t>
            </w:r>
          </w:p>
        </w:tc>
      </w:tr>
      <w:tr w:rsidR="003F6734" w:rsidRPr="00D21849" w:rsidTr="00B71AFB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AFB" w:rsidRPr="00D21849" w:rsidRDefault="00B71AFB" w:rsidP="000B5249">
            <w:pPr>
              <w:rPr>
                <w:rFonts w:ascii="Calibri Light" w:hAnsi="Calibri Light" w:cs="Calibri Light"/>
              </w:rPr>
            </w:pPr>
          </w:p>
          <w:p w:rsidR="00B97DF3" w:rsidRPr="00D21849" w:rsidRDefault="00B97DF3" w:rsidP="000B5249">
            <w:pPr>
              <w:rPr>
                <w:rFonts w:ascii="Calibri Light" w:hAnsi="Calibri Light" w:cs="Calibri Light"/>
              </w:rPr>
            </w:pPr>
            <w:proofErr w:type="gramStart"/>
            <w:r w:rsidRPr="00D21849">
              <w:rPr>
                <w:rFonts w:ascii="Calibri Light" w:hAnsi="Calibri Light" w:cs="Calibri Light"/>
              </w:rPr>
              <w:t xml:space="preserve">(  </w:t>
            </w:r>
            <w:proofErr w:type="gramEnd"/>
            <w:r w:rsidRPr="00D21849">
              <w:rPr>
                <w:rFonts w:ascii="Calibri Light" w:hAnsi="Calibri Light" w:cs="Calibri Light"/>
              </w:rPr>
              <w:t xml:space="preserve"> </w:t>
            </w:r>
            <w:r w:rsidR="00B71AFB" w:rsidRPr="00D21849">
              <w:rPr>
                <w:rFonts w:ascii="Calibri Light" w:hAnsi="Calibri Light" w:cs="Calibri Light"/>
              </w:rPr>
              <w:t xml:space="preserve">) </w:t>
            </w:r>
            <w:r w:rsidR="00742985" w:rsidRPr="00D21849">
              <w:rPr>
                <w:rFonts w:ascii="Calibri Light" w:hAnsi="Calibri Light" w:cs="Calibri Light"/>
                <w:b/>
              </w:rPr>
              <w:t>RESIDENTE EXTERNO PLENO</w:t>
            </w:r>
          </w:p>
          <w:p w:rsidR="003F6734" w:rsidRPr="00D21849" w:rsidRDefault="00B97DF3" w:rsidP="003F6734">
            <w:pPr>
              <w:rPr>
                <w:rFonts w:ascii="Calibri Light" w:hAnsi="Calibri Light" w:cs="Calibri Light"/>
                <w:b/>
              </w:rPr>
            </w:pPr>
            <w:proofErr w:type="gramStart"/>
            <w:r w:rsidRPr="00D21849">
              <w:rPr>
                <w:rFonts w:ascii="Calibri Light" w:hAnsi="Calibri Light" w:cs="Calibri Light"/>
              </w:rPr>
              <w:t xml:space="preserve">(  </w:t>
            </w:r>
            <w:proofErr w:type="gramEnd"/>
            <w:r w:rsidRPr="00D21849">
              <w:rPr>
                <w:rFonts w:ascii="Calibri Light" w:hAnsi="Calibri Light" w:cs="Calibri Light"/>
              </w:rPr>
              <w:t xml:space="preserve"> </w:t>
            </w:r>
            <w:r w:rsidR="00742985" w:rsidRPr="00D21849">
              <w:rPr>
                <w:rFonts w:ascii="Calibri Light" w:hAnsi="Calibri Light" w:cs="Calibri Light"/>
              </w:rPr>
              <w:t xml:space="preserve">) </w:t>
            </w:r>
            <w:r w:rsidR="00742985" w:rsidRPr="00D21849">
              <w:rPr>
                <w:rFonts w:ascii="Calibri Light" w:hAnsi="Calibri Light" w:cs="Calibri Light"/>
                <w:b/>
              </w:rPr>
              <w:t>RESIDENTE EXTERNO COM ACESSO</w:t>
            </w:r>
            <w:r w:rsidRPr="00D21849">
              <w:rPr>
                <w:rFonts w:ascii="Calibri Light" w:hAnsi="Calibri Light" w:cs="Calibri Light"/>
                <w:b/>
              </w:rPr>
              <w:t xml:space="preserve"> PARCIAL </w:t>
            </w:r>
          </w:p>
          <w:p w:rsidR="00B71AFB" w:rsidRPr="00D21849" w:rsidRDefault="00B97DF3" w:rsidP="003F6734">
            <w:pPr>
              <w:rPr>
                <w:rFonts w:ascii="Calibri Light" w:hAnsi="Calibri Light" w:cs="Calibri Light"/>
              </w:rPr>
            </w:pPr>
            <w:proofErr w:type="gramStart"/>
            <w:r w:rsidRPr="00D21849">
              <w:rPr>
                <w:rFonts w:ascii="Calibri Light" w:hAnsi="Calibri Light" w:cs="Calibri Light"/>
              </w:rPr>
              <w:t>(</w:t>
            </w:r>
            <w:r w:rsidR="00B71AFB" w:rsidRPr="00D21849">
              <w:rPr>
                <w:rFonts w:ascii="Calibri Light" w:hAnsi="Calibri Light" w:cs="Calibri Light"/>
              </w:rPr>
              <w:t xml:space="preserve">  </w:t>
            </w:r>
            <w:proofErr w:type="gramEnd"/>
            <w:r w:rsidR="00B71AFB" w:rsidRPr="00D21849">
              <w:rPr>
                <w:rFonts w:ascii="Calibri Light" w:hAnsi="Calibri Light" w:cs="Calibri Light"/>
              </w:rPr>
              <w:t xml:space="preserve"> ) </w:t>
            </w:r>
            <w:r w:rsidR="00742985" w:rsidRPr="00D21849">
              <w:rPr>
                <w:rFonts w:ascii="Calibri Light" w:hAnsi="Calibri Light" w:cs="Calibri Light"/>
                <w:b/>
              </w:rPr>
              <w:t>RESIDENTE EXTERNO</w:t>
            </w:r>
            <w:r w:rsidR="00742985" w:rsidRPr="00D21849">
              <w:rPr>
                <w:rFonts w:ascii="Calibri Light" w:hAnsi="Calibri Light" w:cs="Calibri Light"/>
              </w:rPr>
              <w:t xml:space="preserve"> </w:t>
            </w:r>
            <w:r w:rsidR="00B71AFB" w:rsidRPr="00D21849">
              <w:rPr>
                <w:rFonts w:ascii="Calibri Light" w:hAnsi="Calibri Light" w:cs="Calibri Light"/>
                <w:b/>
              </w:rPr>
              <w:t>SEM ACESSO</w:t>
            </w:r>
          </w:p>
          <w:p w:rsidR="00B71AFB" w:rsidRPr="00D21849" w:rsidRDefault="00B71AFB" w:rsidP="003B735F">
            <w:pPr>
              <w:rPr>
                <w:rFonts w:ascii="Calibri Light" w:hAnsi="Calibri Light" w:cs="Calibri Light"/>
              </w:rPr>
            </w:pPr>
          </w:p>
        </w:tc>
      </w:tr>
    </w:tbl>
    <w:p w:rsidR="009441F0" w:rsidRPr="009441F0" w:rsidRDefault="009441F0" w:rsidP="00A84E78">
      <w:pPr>
        <w:spacing w:line="360" w:lineRule="auto"/>
        <w:ind w:hanging="426"/>
        <w:rPr>
          <w:rFonts w:asciiTheme="minorHAnsi" w:hAnsiTheme="minorHAnsi" w:cstheme="minorHAnsi"/>
          <w:b/>
          <w:color w:val="FFFFFF" w:themeColor="background1"/>
          <w:sz w:val="10"/>
          <w:szCs w:val="10"/>
          <w:highlight w:val="blue"/>
        </w:rPr>
      </w:pPr>
    </w:p>
    <w:p w:rsidR="0092729E" w:rsidRPr="006658EF" w:rsidRDefault="0092729E" w:rsidP="00A84E78">
      <w:pPr>
        <w:spacing w:line="360" w:lineRule="auto"/>
        <w:ind w:hanging="426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6658E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</w:rPr>
        <w:t>Compromisso</w:t>
      </w:r>
    </w:p>
    <w:p w:rsidR="00191AC6" w:rsidRPr="009441F0" w:rsidRDefault="005C53A5" w:rsidP="0012478C">
      <w:pPr>
        <w:ind w:left="-426" w:right="-283" w:firstLine="426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Dando fé às informações prestadas e comprometendo-se a aceitar o Regulamento do presente Termo de Compromisso</w:t>
      </w:r>
      <w:r w:rsidR="004E379E" w:rsidRPr="009441F0">
        <w:rPr>
          <w:rFonts w:ascii="Calibri Light" w:hAnsi="Calibri Light" w:cs="Calibri Light"/>
        </w:rPr>
        <w:t>, firmam este documento as partes interessadas.</w:t>
      </w:r>
    </w:p>
    <w:p w:rsidR="006E2879" w:rsidRDefault="006E2879" w:rsidP="00A84E78">
      <w:pPr>
        <w:ind w:left="-426" w:right="-283"/>
        <w:jc w:val="both"/>
        <w:rPr>
          <w:rFonts w:asciiTheme="minorHAnsi" w:hAnsiTheme="minorHAnsi" w:cstheme="minorHAnsi"/>
          <w:sz w:val="22"/>
          <w:szCs w:val="22"/>
        </w:rPr>
      </w:pPr>
    </w:p>
    <w:p w:rsidR="006E2879" w:rsidRPr="004A34DE" w:rsidRDefault="00BB389D" w:rsidP="00A91C7D">
      <w:pPr>
        <w:ind w:left="-426" w:right="-283"/>
        <w:jc w:val="center"/>
        <w:rPr>
          <w:rFonts w:asciiTheme="minorHAnsi" w:hAnsiTheme="minorHAnsi" w:cstheme="minorHAnsi"/>
          <w:sz w:val="22"/>
          <w:szCs w:val="22"/>
        </w:rPr>
      </w:pPr>
      <w:r w:rsidRPr="004A34D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A91C7D" w:rsidRPr="004A34DE">
        <w:rPr>
          <w:rFonts w:asciiTheme="minorHAnsi" w:hAnsiTheme="minorHAnsi" w:cstheme="minorHAnsi"/>
          <w:sz w:val="22"/>
          <w:szCs w:val="22"/>
        </w:rPr>
        <w:t>Data: ____/_____/_______</w:t>
      </w:r>
    </w:p>
    <w:p w:rsidR="0030259C" w:rsidRDefault="0030259C" w:rsidP="00DA1E01">
      <w:pPr>
        <w:pStyle w:val="Ttulosdeformulrios"/>
        <w:jc w:val="center"/>
        <w:rPr>
          <w:rFonts w:asciiTheme="minorHAnsi" w:hAnsiTheme="minorHAnsi"/>
          <w:lang w:val="pt-BR"/>
        </w:rPr>
      </w:pPr>
    </w:p>
    <w:p w:rsidR="00A91C7D" w:rsidRPr="00E103A4" w:rsidRDefault="00A91C7D" w:rsidP="00DA1E01">
      <w:pPr>
        <w:pStyle w:val="Ttulosdeformulrios"/>
        <w:jc w:val="center"/>
        <w:rPr>
          <w:rFonts w:asciiTheme="minorHAnsi" w:hAnsiTheme="minorHAnsi"/>
          <w:lang w:val="pt-BR"/>
        </w:rPr>
        <w:sectPr w:rsidR="00A91C7D" w:rsidRPr="00E103A4" w:rsidSect="004D26ED">
          <w:headerReference w:type="default" r:id="rId8"/>
          <w:footerReference w:type="default" r:id="rId9"/>
          <w:pgSz w:w="11906" w:h="16838"/>
          <w:pgMar w:top="1985" w:right="992" w:bottom="1418" w:left="1701" w:header="284" w:footer="856" w:gutter="0"/>
          <w:cols w:space="708"/>
          <w:docGrid w:linePitch="360"/>
        </w:sectPr>
      </w:pPr>
    </w:p>
    <w:tbl>
      <w:tblPr>
        <w:tblStyle w:val="Tabelacomgrade"/>
        <w:tblW w:w="5104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6"/>
        <w:gridCol w:w="3652"/>
        <w:gridCol w:w="567"/>
        <w:gridCol w:w="709"/>
      </w:tblGrid>
      <w:tr w:rsidR="004E379E" w:rsidRPr="00E103A4" w:rsidTr="00DA1E01">
        <w:trPr>
          <w:gridBefore w:val="1"/>
          <w:wBefore w:w="176" w:type="dxa"/>
          <w:trHeight w:val="316"/>
        </w:trPr>
        <w:tc>
          <w:tcPr>
            <w:tcW w:w="492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67658" w:rsidRPr="00C25D2F" w:rsidRDefault="00C66109" w:rsidP="00DA1E01">
            <w:pPr>
              <w:pStyle w:val="Ttulosdeformulrios"/>
              <w:jc w:val="center"/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5D2F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Nome, carimbo e </w:t>
            </w:r>
            <w:r w:rsidR="00D539C9" w:rsidRPr="00C25D2F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assinatura.</w:t>
            </w:r>
            <w:r w:rsidRPr="00C25D2F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4E379E" w:rsidRPr="00E103A4" w:rsidRDefault="00C66109" w:rsidP="00DA1E01">
            <w:pPr>
              <w:pStyle w:val="Ttulosdeformulrios"/>
              <w:jc w:val="center"/>
              <w:rPr>
                <w:rFonts w:asciiTheme="minorHAnsi" w:hAnsiTheme="minorHAnsi"/>
                <w:lang w:val="pt-BR"/>
              </w:rPr>
            </w:pPr>
            <w:r w:rsidRPr="00C25D2F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Responsável </w:t>
            </w:r>
            <w:r w:rsidR="00317AFE" w:rsidRPr="00C25D2F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pela Instituição s</w:t>
            </w:r>
            <w:r w:rsidRPr="00C25D2F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317AFE" w:rsidRPr="00C25D2F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licitante</w:t>
            </w:r>
          </w:p>
        </w:tc>
      </w:tr>
      <w:tr w:rsidR="004E379E" w:rsidRPr="00E103A4" w:rsidTr="00DA1E01">
        <w:trPr>
          <w:gridBefore w:val="1"/>
          <w:gridAfter w:val="2"/>
          <w:wBefore w:w="176" w:type="dxa"/>
          <w:wAfter w:w="1276" w:type="dxa"/>
          <w:trHeight w:val="31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03A5F" w:rsidRDefault="00903A5F" w:rsidP="00903A5F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  <w:p w:rsidR="001668CA" w:rsidRDefault="001668CA" w:rsidP="00903A5F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  <w:p w:rsidR="001668CA" w:rsidRPr="00E103A4" w:rsidRDefault="00173864" w:rsidP="00BB389D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Ciente, d</w:t>
            </w:r>
            <w:r w:rsidR="001668CA" w:rsidRPr="00173864">
              <w:rPr>
                <w:rFonts w:asciiTheme="minorHAnsi" w:hAnsiTheme="minorHAnsi"/>
                <w:lang w:val="pt-BR"/>
              </w:rPr>
              <w:t>e acordo:</w:t>
            </w:r>
          </w:p>
        </w:tc>
      </w:tr>
      <w:tr w:rsidR="00CE3958" w:rsidRPr="00E103A4" w:rsidTr="00DA1E01">
        <w:trPr>
          <w:gridBefore w:val="1"/>
          <w:gridAfter w:val="2"/>
          <w:wBefore w:w="176" w:type="dxa"/>
          <w:wAfter w:w="1276" w:type="dxa"/>
          <w:trHeight w:val="31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E3958" w:rsidRDefault="00CE3958" w:rsidP="00903A5F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  <w:p w:rsidR="00467ABC" w:rsidRPr="00E103A4" w:rsidRDefault="00467ABC" w:rsidP="00903A5F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E43C79" w:rsidRPr="00984B46" w:rsidTr="00DA1E01">
        <w:trPr>
          <w:gridAfter w:val="1"/>
          <w:wAfter w:w="709" w:type="dxa"/>
          <w:trHeight w:val="43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43C79" w:rsidRPr="00984B46" w:rsidRDefault="00E43C79" w:rsidP="00A84E78">
            <w:pPr>
              <w:pStyle w:val="Ttulosdeformulrios"/>
              <w:ind w:left="175"/>
              <w:jc w:val="center"/>
              <w:rPr>
                <w:rFonts w:asciiTheme="minorHAnsi" w:hAnsiTheme="minorHAnsi"/>
                <w:b/>
                <w:lang w:val="pt-BR"/>
              </w:rPr>
            </w:pPr>
          </w:p>
          <w:p w:rsidR="00980A6B" w:rsidRPr="00984B46" w:rsidRDefault="00980A6B" w:rsidP="00A84E78">
            <w:pPr>
              <w:pStyle w:val="Ttulosdeformulrios"/>
              <w:ind w:left="175"/>
              <w:jc w:val="center"/>
              <w:rPr>
                <w:rFonts w:asciiTheme="minorHAnsi" w:hAnsiTheme="minorHAnsi"/>
                <w:b/>
                <w:lang w:val="pt-BR"/>
              </w:rPr>
            </w:pPr>
          </w:p>
          <w:p w:rsidR="000A5D1E" w:rsidRPr="00984B46" w:rsidRDefault="00522805" w:rsidP="00DA1E01">
            <w:pPr>
              <w:pBdr>
                <w:top w:val="single" w:sz="12" w:space="1" w:color="auto"/>
              </w:pBdr>
              <w:jc w:val="center"/>
              <w:rPr>
                <w:rFonts w:ascii="Calibri" w:hAnsi="Calibri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4B46">
              <w:rPr>
                <w:rFonts w:ascii="Calibri" w:hAnsi="Calibri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Nome, carimbo e assinatura </w:t>
            </w:r>
          </w:p>
          <w:p w:rsidR="00522805" w:rsidRPr="00984B46" w:rsidRDefault="00522805" w:rsidP="00DA1E01">
            <w:pPr>
              <w:pBdr>
                <w:top w:val="single" w:sz="12" w:space="1" w:color="auto"/>
              </w:pBdr>
              <w:jc w:val="center"/>
              <w:rPr>
                <w:rFonts w:ascii="Calibri" w:hAnsi="Calibri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4B46">
              <w:rPr>
                <w:rFonts w:ascii="Calibri" w:hAnsi="Calibri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Chefe do Departamento</w:t>
            </w:r>
            <w:r w:rsidR="00F802A3">
              <w:rPr>
                <w:rFonts w:ascii="Calibri" w:hAnsi="Calibri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do PRM da FMUSP</w:t>
            </w:r>
          </w:p>
          <w:p w:rsidR="00AE392D" w:rsidRPr="00984B46" w:rsidRDefault="00AE392D" w:rsidP="00A84E78">
            <w:pPr>
              <w:pStyle w:val="Ttulosdeformulrios"/>
              <w:ind w:left="175"/>
              <w:jc w:val="center"/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E49AE" w:rsidRPr="00984B46" w:rsidRDefault="000E49AE" w:rsidP="00A84E78">
            <w:pPr>
              <w:pStyle w:val="Ttulosdeformulrios"/>
              <w:ind w:left="175"/>
              <w:jc w:val="center"/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67ABC" w:rsidRPr="00984B46" w:rsidRDefault="00467ABC" w:rsidP="00A84E78">
            <w:pPr>
              <w:pStyle w:val="Ttulosdeformulrios"/>
              <w:ind w:left="175"/>
              <w:jc w:val="center"/>
              <w:rPr>
                <w:rFonts w:asciiTheme="minorHAnsi" w:hAnsiTheme="minorHAnsi"/>
                <w:b/>
                <w:lang w:val="pt-BR"/>
              </w:rPr>
            </w:pPr>
          </w:p>
        </w:tc>
      </w:tr>
    </w:tbl>
    <w:p w:rsidR="00980A6B" w:rsidRPr="00C25D2F" w:rsidRDefault="00980A6B" w:rsidP="004A34DE">
      <w:pPr>
        <w:pBdr>
          <w:bottom w:val="single" w:sz="12" w:space="1" w:color="auto"/>
        </w:pBdr>
        <w:rPr>
          <w:rFonts w:ascii="Calibri" w:hAnsi="Calibr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214" w:rsidRPr="00C25D2F" w:rsidRDefault="00522805" w:rsidP="00B47780">
      <w:pPr>
        <w:pStyle w:val="Ttulosdeformulrios"/>
        <w:ind w:left="176"/>
        <w:jc w:val="center"/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5D2F"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Nome, carimbo e assinatura </w:t>
      </w:r>
    </w:p>
    <w:p w:rsidR="00522805" w:rsidRDefault="00522805" w:rsidP="00B47780">
      <w:pPr>
        <w:pStyle w:val="Ttulosdeformulrios"/>
        <w:ind w:left="176"/>
        <w:jc w:val="center"/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25D2F"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Supervisor(</w:t>
      </w:r>
      <w:proofErr w:type="gramEnd"/>
      <w:r w:rsidRPr="00C25D2F"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a) do Programa de Residência Médica da </w:t>
      </w:r>
      <w:r w:rsidR="00B47780"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02A3"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Faculdade de medicina da </w:t>
      </w:r>
      <w:r w:rsidRPr="00C25D2F"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Universidade de São Paulo</w:t>
      </w:r>
      <w:r w:rsidR="00F802A3"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FMUSP</w:t>
      </w:r>
    </w:p>
    <w:p w:rsidR="00B644AE" w:rsidRDefault="00B644AE" w:rsidP="00522805">
      <w:pPr>
        <w:pStyle w:val="Ttulosdeformulrios"/>
        <w:ind w:left="175"/>
        <w:jc w:val="center"/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44AE" w:rsidRDefault="00B644AE" w:rsidP="00522805">
      <w:pPr>
        <w:pStyle w:val="Ttulosdeformulrios"/>
        <w:ind w:left="175"/>
        <w:jc w:val="center"/>
        <w:rPr>
          <w:rFonts w:ascii="Calibri" w:hAnsi="Calibr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9AE" w:rsidRDefault="000E49AE" w:rsidP="00D45D6D">
      <w:pPr>
        <w:ind w:right="-283"/>
        <w:rPr>
          <w:rFonts w:asciiTheme="minorHAnsi" w:hAnsiTheme="minorHAnsi"/>
        </w:rPr>
        <w:sectPr w:rsidR="000E49AE" w:rsidSect="005D0C31">
          <w:type w:val="continuous"/>
          <w:pgSz w:w="11906" w:h="16838"/>
          <w:pgMar w:top="567" w:right="1134" w:bottom="567" w:left="1701" w:header="567" w:footer="856" w:gutter="0"/>
          <w:cols w:num="2" w:space="708"/>
          <w:docGrid w:linePitch="360"/>
        </w:sectPr>
      </w:pPr>
    </w:p>
    <w:p w:rsidR="00721B8E" w:rsidRPr="009441F0" w:rsidRDefault="00CD75CF" w:rsidP="00A91C7D">
      <w:pPr>
        <w:ind w:right="-283"/>
        <w:jc w:val="center"/>
        <w:rPr>
          <w:rFonts w:ascii="Bell MT" w:hAnsi="Bell MT"/>
          <w:b/>
        </w:rPr>
      </w:pPr>
      <w:r w:rsidRPr="00304F49">
        <w:rPr>
          <w:rFonts w:asciiTheme="minorHAnsi" w:hAnsiTheme="minorHAnsi"/>
        </w:rPr>
        <w:tab/>
      </w:r>
      <w:r w:rsidRPr="00304F49">
        <w:rPr>
          <w:rFonts w:asciiTheme="minorHAnsi" w:hAnsiTheme="minorHAnsi"/>
        </w:rPr>
        <w:tab/>
      </w:r>
      <w:r w:rsidRPr="00304F49">
        <w:rPr>
          <w:rFonts w:asciiTheme="minorHAnsi" w:hAnsiTheme="minorHAnsi"/>
        </w:rPr>
        <w:tab/>
      </w:r>
      <w:r w:rsidRPr="00304F49">
        <w:rPr>
          <w:rFonts w:asciiTheme="minorHAnsi" w:hAnsiTheme="minorHAnsi"/>
        </w:rPr>
        <w:tab/>
      </w:r>
      <w:r w:rsidRPr="00304F49">
        <w:rPr>
          <w:rFonts w:asciiTheme="minorHAnsi" w:hAnsiTheme="minorHAnsi"/>
        </w:rPr>
        <w:tab/>
      </w:r>
      <w:r w:rsidR="00A91C7D" w:rsidRPr="009441F0">
        <w:rPr>
          <w:rFonts w:asciiTheme="minorHAnsi" w:hAnsiTheme="minorHAnsi"/>
        </w:rPr>
        <w:t xml:space="preserve">                             </w:t>
      </w:r>
      <w:r w:rsidR="00E43079" w:rsidRPr="009441F0">
        <w:rPr>
          <w:rFonts w:ascii="Bell MT" w:hAnsi="Bell MT"/>
          <w:b/>
        </w:rPr>
        <w:t>Para uso da COREME</w:t>
      </w:r>
    </w:p>
    <w:p w:rsidR="009441F0" w:rsidRDefault="00A91C7D" w:rsidP="009441F0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2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41F0">
        <w:rPr>
          <w:rFonts w:asciiTheme="minorHAnsi" w:hAnsi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APROVADO PELA </w:t>
      </w:r>
      <w:proofErr w:type="spellStart"/>
      <w:r w:rsidRPr="009441F0">
        <w:rPr>
          <w:rFonts w:asciiTheme="minorHAnsi" w:hAnsi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CoExRM</w:t>
      </w:r>
      <w:proofErr w:type="spellEnd"/>
    </w:p>
    <w:p w:rsidR="009441F0" w:rsidRPr="009441F0" w:rsidRDefault="009441F0" w:rsidP="009441F0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2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41F0" w:rsidRPr="009441F0" w:rsidRDefault="00A91C7D" w:rsidP="009441F0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2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</w:rPr>
      </w:pPr>
      <w:r w:rsidRPr="009441F0">
        <w:rPr>
          <w:rFonts w:asciiTheme="minorHAnsi" w:hAnsiTheme="minorHAnsi"/>
        </w:rPr>
        <w:t>Sessão de _____/______/_______</w:t>
      </w:r>
    </w:p>
    <w:p w:rsidR="009441F0" w:rsidRDefault="009441F0" w:rsidP="009441F0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2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</w:rPr>
      </w:pPr>
    </w:p>
    <w:p w:rsidR="009441F0" w:rsidRPr="009441F0" w:rsidRDefault="001B429E" w:rsidP="009441F0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2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</w:rPr>
      </w:pPr>
      <w:r w:rsidRPr="009441F0">
        <w:rPr>
          <w:rFonts w:asciiTheme="minorHAnsi" w:hAnsiTheme="minorHAnsi"/>
        </w:rPr>
        <w:t>Assinatura: _________________________________</w:t>
      </w:r>
    </w:p>
    <w:sectPr w:rsidR="009441F0" w:rsidRPr="009441F0" w:rsidSect="005D0C31">
      <w:type w:val="continuous"/>
      <w:pgSz w:w="11906" w:h="16838"/>
      <w:pgMar w:top="1135" w:right="1274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79" w:rsidRPr="00F757D9" w:rsidRDefault="00E43079" w:rsidP="005C3BEE">
      <w:r>
        <w:separator/>
      </w:r>
    </w:p>
  </w:endnote>
  <w:endnote w:type="continuationSeparator" w:id="0">
    <w:p w:rsidR="00E43079" w:rsidRPr="00F757D9" w:rsidRDefault="00E43079" w:rsidP="005C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79" w:rsidRPr="00543031" w:rsidRDefault="00E43079" w:rsidP="00543031">
    <w:pPr>
      <w:pStyle w:val="Rodap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COREME/FMUSP</w:t>
    </w:r>
    <w:r w:rsidR="00DC6CAA">
      <w:rPr>
        <w:rFonts w:asciiTheme="minorHAnsi" w:hAnsiTheme="minorHAnsi"/>
        <w:sz w:val="16"/>
        <w:szCs w:val="16"/>
      </w:rPr>
      <w:t xml:space="preserve"> – </w:t>
    </w:r>
    <w:r w:rsidR="004D6ECE">
      <w:rPr>
        <w:rFonts w:asciiTheme="minorHAnsi" w:hAnsiTheme="minorHAnsi"/>
        <w:sz w:val="16"/>
        <w:szCs w:val="16"/>
      </w:rPr>
      <w:t>A</w:t>
    </w:r>
    <w:r w:rsidR="00DC6CAA">
      <w:rPr>
        <w:rFonts w:asciiTheme="minorHAnsi" w:hAnsiTheme="minorHAnsi"/>
        <w:sz w:val="16"/>
        <w:szCs w:val="16"/>
      </w:rPr>
      <w:t>provado Congregação – 14/12</w:t>
    </w:r>
    <w:r>
      <w:rPr>
        <w:rFonts w:asciiTheme="minorHAnsi" w:hAnsiTheme="minorHAnsi"/>
        <w:sz w:val="16"/>
        <w:szCs w:val="16"/>
      </w:rPr>
      <w:t>/201</w:t>
    </w:r>
    <w:r w:rsidR="004D6ECE">
      <w:rPr>
        <w:rFonts w:asciiTheme="minorHAnsi" w:hAnsiTheme="minorHAnsi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79" w:rsidRPr="00F757D9" w:rsidRDefault="00E43079" w:rsidP="005C3BEE">
      <w:r>
        <w:separator/>
      </w:r>
    </w:p>
  </w:footnote>
  <w:footnote w:type="continuationSeparator" w:id="0">
    <w:p w:rsidR="00E43079" w:rsidRPr="00F757D9" w:rsidRDefault="00E43079" w:rsidP="005C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49" w:rsidRDefault="00C4096C" w:rsidP="00953CB9">
    <w:pPr>
      <w:ind w:left="-567"/>
      <w:jc w:val="center"/>
      <w:rPr>
        <w:rFonts w:ascii="Arial" w:hAnsi="Arial"/>
        <w:b/>
        <w:smallCaps/>
        <w:color w:val="2D0EE8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25D2F">
      <w:rPr>
        <w:rFonts w:ascii="Arial" w:hAnsi="Arial"/>
        <w:b/>
        <w:smallCaps/>
        <w:noProof/>
        <w:color w:val="FF832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133985</wp:posOffset>
          </wp:positionV>
          <wp:extent cx="1104900" cy="952500"/>
          <wp:effectExtent l="0" t="0" r="0" b="0"/>
          <wp:wrapThrough wrapText="bothSides">
            <wp:wrapPolygon edited="0">
              <wp:start x="0" y="0"/>
              <wp:lineTo x="0" y="21168"/>
              <wp:lineTo x="21228" y="21168"/>
              <wp:lineTo x="21228" y="0"/>
              <wp:lineTo x="0" y="0"/>
            </wp:wrapPolygon>
          </wp:wrapThrough>
          <wp:docPr id="2" name="Imagem 2" descr="logof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1849" w:rsidRDefault="00D21849" w:rsidP="00953CB9">
    <w:pPr>
      <w:ind w:left="-567"/>
      <w:jc w:val="center"/>
      <w:rPr>
        <w:rFonts w:ascii="Arial" w:hAnsi="Arial"/>
        <w:b/>
        <w:smallCaps/>
        <w:color w:val="2D0EE8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E43079" w:rsidRPr="00C25D2F" w:rsidRDefault="00E43079" w:rsidP="00953CB9">
    <w:pPr>
      <w:ind w:left="-567"/>
      <w:jc w:val="center"/>
      <w:rPr>
        <w:rFonts w:ascii="Arial" w:hAnsi="Arial"/>
        <w:b/>
        <w:smallCaps/>
        <w:sz w:val="6"/>
        <w:szCs w:val="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25D2F">
      <w:rPr>
        <w:rFonts w:ascii="Arial" w:hAnsi="Arial"/>
        <w:b/>
        <w:smallCaps/>
        <w:color w:val="2D0EE8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TERMO I – </w:t>
    </w:r>
    <w:r w:rsidR="00554BDF" w:rsidRPr="00C25D2F">
      <w:rPr>
        <w:rFonts w:ascii="Arial" w:hAnsi="Arial"/>
        <w:b/>
        <w:smallCaps/>
        <w:color w:val="2D0EE8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Estágio </w:t>
    </w:r>
    <w:proofErr w:type="gramStart"/>
    <w:r w:rsidR="00554BDF" w:rsidRPr="00C25D2F">
      <w:rPr>
        <w:rFonts w:ascii="Arial" w:hAnsi="Arial"/>
        <w:b/>
        <w:smallCaps/>
        <w:color w:val="2D0EE8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Interinstitucional</w:t>
    </w:r>
    <w:r w:rsidR="00C4096C">
      <w:rPr>
        <w:rFonts w:ascii="Arial" w:hAnsi="Arial"/>
        <w:b/>
        <w:smallCaps/>
        <w:color w:val="2D0EE8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554BDF" w:rsidRPr="00C25D2F">
      <w:rPr>
        <w:rFonts w:ascii="Arial" w:hAnsi="Arial"/>
        <w:b/>
        <w:smallCaps/>
        <w:color w:val="2D0EE8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proofErr w:type="gramEnd"/>
    <w:r w:rsidR="00554BDF" w:rsidRPr="00C25D2F">
      <w:rPr>
        <w:rFonts w:ascii="Arial" w:hAnsi="Arial"/>
        <w:b/>
        <w:smallCaps/>
        <w:color w:val="2D0EE8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Longa Duração) </w:t>
    </w:r>
  </w:p>
  <w:p w:rsidR="00C4096C" w:rsidRDefault="00C4096C" w:rsidP="005C3BEE">
    <w:pPr>
      <w:pStyle w:val="Cabealho"/>
      <w:jc w:val="center"/>
      <w:rPr>
        <w:rFonts w:ascii="Arial" w:hAnsi="Arial"/>
        <w:b/>
      </w:rPr>
    </w:pPr>
  </w:p>
  <w:p w:rsidR="00E43079" w:rsidRDefault="00E43079" w:rsidP="005C3BEE">
    <w:pPr>
      <w:pStyle w:val="Cabealho"/>
      <w:jc w:val="center"/>
      <w:rPr>
        <w:rFonts w:ascii="Arial" w:hAnsi="Arial"/>
        <w:b/>
      </w:rPr>
    </w:pPr>
    <w:r w:rsidRPr="005C3BEE">
      <w:rPr>
        <w:rFonts w:ascii="Arial" w:hAnsi="Arial"/>
        <w:b/>
      </w:rPr>
      <w:t xml:space="preserve">"TERMO DE COMPROMISSO PARA A REALIZAÇÃO DE ESTÁGIOS </w:t>
    </w:r>
    <w:r w:rsidR="00554BDF">
      <w:rPr>
        <w:rFonts w:ascii="Arial" w:hAnsi="Arial"/>
        <w:b/>
      </w:rPr>
      <w:t xml:space="preserve">DE MÉDICOS </w:t>
    </w:r>
    <w:r w:rsidRPr="005C3BEE">
      <w:rPr>
        <w:rFonts w:ascii="Arial" w:hAnsi="Arial"/>
        <w:b/>
      </w:rPr>
      <w:t>RESIDENTES DE OUTRAS INSTITUIÇÕES NA FACULDADE DE MEDICINA DA UNIVERSIDADE DE SÃO PAULO”</w:t>
    </w:r>
  </w:p>
  <w:p w:rsidR="00E43079" w:rsidRPr="005C3BEE" w:rsidRDefault="00E43079" w:rsidP="005C3BE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5E0"/>
    <w:multiLevelType w:val="hybridMultilevel"/>
    <w:tmpl w:val="16306C32"/>
    <w:lvl w:ilvl="0" w:tplc="04160017">
      <w:start w:val="1"/>
      <w:numFmt w:val="lowerLetter"/>
      <w:lvlText w:val="%1)"/>
      <w:lvlJc w:val="left"/>
      <w:pPr>
        <w:ind w:left="1014" w:hanging="360"/>
      </w:pPr>
    </w:lvl>
    <w:lvl w:ilvl="1" w:tplc="04160019" w:tentative="1">
      <w:start w:val="1"/>
      <w:numFmt w:val="lowerLetter"/>
      <w:lvlText w:val="%2."/>
      <w:lvlJc w:val="left"/>
      <w:pPr>
        <w:ind w:left="1734" w:hanging="360"/>
      </w:pPr>
    </w:lvl>
    <w:lvl w:ilvl="2" w:tplc="0416001B" w:tentative="1">
      <w:start w:val="1"/>
      <w:numFmt w:val="lowerRoman"/>
      <w:lvlText w:val="%3."/>
      <w:lvlJc w:val="right"/>
      <w:pPr>
        <w:ind w:left="2454" w:hanging="180"/>
      </w:pPr>
    </w:lvl>
    <w:lvl w:ilvl="3" w:tplc="0416000F" w:tentative="1">
      <w:start w:val="1"/>
      <w:numFmt w:val="decimal"/>
      <w:lvlText w:val="%4."/>
      <w:lvlJc w:val="left"/>
      <w:pPr>
        <w:ind w:left="3174" w:hanging="360"/>
      </w:pPr>
    </w:lvl>
    <w:lvl w:ilvl="4" w:tplc="04160019" w:tentative="1">
      <w:start w:val="1"/>
      <w:numFmt w:val="lowerLetter"/>
      <w:lvlText w:val="%5."/>
      <w:lvlJc w:val="left"/>
      <w:pPr>
        <w:ind w:left="3894" w:hanging="360"/>
      </w:pPr>
    </w:lvl>
    <w:lvl w:ilvl="5" w:tplc="0416001B" w:tentative="1">
      <w:start w:val="1"/>
      <w:numFmt w:val="lowerRoman"/>
      <w:lvlText w:val="%6."/>
      <w:lvlJc w:val="right"/>
      <w:pPr>
        <w:ind w:left="4614" w:hanging="180"/>
      </w:pPr>
    </w:lvl>
    <w:lvl w:ilvl="6" w:tplc="0416000F" w:tentative="1">
      <w:start w:val="1"/>
      <w:numFmt w:val="decimal"/>
      <w:lvlText w:val="%7."/>
      <w:lvlJc w:val="left"/>
      <w:pPr>
        <w:ind w:left="5334" w:hanging="360"/>
      </w:pPr>
    </w:lvl>
    <w:lvl w:ilvl="7" w:tplc="04160019" w:tentative="1">
      <w:start w:val="1"/>
      <w:numFmt w:val="lowerLetter"/>
      <w:lvlText w:val="%8."/>
      <w:lvlJc w:val="left"/>
      <w:pPr>
        <w:ind w:left="6054" w:hanging="360"/>
      </w:pPr>
    </w:lvl>
    <w:lvl w:ilvl="8" w:tplc="0416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A08127B"/>
    <w:multiLevelType w:val="hybridMultilevel"/>
    <w:tmpl w:val="6AD4BA42"/>
    <w:lvl w:ilvl="0" w:tplc="236642C2">
      <w:start w:val="1"/>
      <w:numFmt w:val="lowerLetter"/>
      <w:lvlText w:val="%1)"/>
      <w:lvlJc w:val="left"/>
      <w:pPr>
        <w:ind w:left="-6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2185EF7"/>
    <w:multiLevelType w:val="hybridMultilevel"/>
    <w:tmpl w:val="8102D2DE"/>
    <w:lvl w:ilvl="0" w:tplc="4986FD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6B2B"/>
    <w:multiLevelType w:val="hybridMultilevel"/>
    <w:tmpl w:val="573C1A5A"/>
    <w:lvl w:ilvl="0" w:tplc="0416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77560"/>
    <w:multiLevelType w:val="hybridMultilevel"/>
    <w:tmpl w:val="4988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678D5"/>
    <w:multiLevelType w:val="hybridMultilevel"/>
    <w:tmpl w:val="6ECAC6F2"/>
    <w:lvl w:ilvl="0" w:tplc="D7F0D2EE">
      <w:start w:val="1"/>
      <w:numFmt w:val="lowerLetter"/>
      <w:lvlText w:val="%1)"/>
      <w:lvlJc w:val="left"/>
      <w:pPr>
        <w:ind w:left="-6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654" w:hanging="360"/>
      </w:pPr>
    </w:lvl>
    <w:lvl w:ilvl="2" w:tplc="0416001B">
      <w:start w:val="1"/>
      <w:numFmt w:val="lowerRoman"/>
      <w:lvlText w:val="%3."/>
      <w:lvlJc w:val="right"/>
      <w:pPr>
        <w:ind w:left="1374" w:hanging="180"/>
      </w:pPr>
    </w:lvl>
    <w:lvl w:ilvl="3" w:tplc="0416000F">
      <w:start w:val="1"/>
      <w:numFmt w:val="decimal"/>
      <w:lvlText w:val="%4."/>
      <w:lvlJc w:val="left"/>
      <w:pPr>
        <w:ind w:left="2094" w:hanging="360"/>
      </w:pPr>
    </w:lvl>
    <w:lvl w:ilvl="4" w:tplc="04160019">
      <w:start w:val="1"/>
      <w:numFmt w:val="lowerLetter"/>
      <w:lvlText w:val="%5."/>
      <w:lvlJc w:val="left"/>
      <w:pPr>
        <w:ind w:left="2814" w:hanging="360"/>
      </w:pPr>
    </w:lvl>
    <w:lvl w:ilvl="5" w:tplc="0416001B">
      <w:start w:val="1"/>
      <w:numFmt w:val="lowerRoman"/>
      <w:lvlText w:val="%6."/>
      <w:lvlJc w:val="right"/>
      <w:pPr>
        <w:ind w:left="3534" w:hanging="180"/>
      </w:pPr>
    </w:lvl>
    <w:lvl w:ilvl="6" w:tplc="0416000F">
      <w:start w:val="1"/>
      <w:numFmt w:val="decimal"/>
      <w:lvlText w:val="%7."/>
      <w:lvlJc w:val="left"/>
      <w:pPr>
        <w:ind w:left="4254" w:hanging="360"/>
      </w:pPr>
    </w:lvl>
    <w:lvl w:ilvl="7" w:tplc="04160019">
      <w:start w:val="1"/>
      <w:numFmt w:val="lowerLetter"/>
      <w:lvlText w:val="%8."/>
      <w:lvlJc w:val="left"/>
      <w:pPr>
        <w:ind w:left="4974" w:hanging="360"/>
      </w:pPr>
    </w:lvl>
    <w:lvl w:ilvl="8" w:tplc="0416001B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3402E42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568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7" w15:restartNumberingAfterBreak="0">
    <w:nsid w:val="4B135EF4"/>
    <w:multiLevelType w:val="hybridMultilevel"/>
    <w:tmpl w:val="2684D99A"/>
    <w:lvl w:ilvl="0" w:tplc="5BBE233C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E0D22"/>
    <w:multiLevelType w:val="hybridMultilevel"/>
    <w:tmpl w:val="F8C8CA7E"/>
    <w:lvl w:ilvl="0" w:tplc="8D7A1638">
      <w:start w:val="12"/>
      <w:numFmt w:val="upperRoman"/>
      <w:lvlText w:val="%1."/>
      <w:lvlJc w:val="right"/>
      <w:pPr>
        <w:ind w:left="28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5126431"/>
    <w:multiLevelType w:val="hybridMultilevel"/>
    <w:tmpl w:val="8052467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93A0C"/>
    <w:multiLevelType w:val="hybridMultilevel"/>
    <w:tmpl w:val="92F42F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81E9A"/>
    <w:multiLevelType w:val="hybridMultilevel"/>
    <w:tmpl w:val="0E5C36FA"/>
    <w:lvl w:ilvl="0" w:tplc="E7BA8FA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4403CF2"/>
    <w:multiLevelType w:val="hybridMultilevel"/>
    <w:tmpl w:val="2C48219A"/>
    <w:lvl w:ilvl="0" w:tplc="5BBE233C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24C2AD0"/>
    <w:multiLevelType w:val="hybridMultilevel"/>
    <w:tmpl w:val="4988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C77E3"/>
    <w:multiLevelType w:val="hybridMultilevel"/>
    <w:tmpl w:val="B73E5D22"/>
    <w:lvl w:ilvl="0" w:tplc="4986FD6C">
      <w:start w:val="1"/>
      <w:numFmt w:val="upperRoman"/>
      <w:lvlText w:val="%1."/>
      <w:lvlJc w:val="right"/>
      <w:pPr>
        <w:ind w:left="101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34" w:hanging="360"/>
      </w:pPr>
    </w:lvl>
    <w:lvl w:ilvl="2" w:tplc="0416001B" w:tentative="1">
      <w:start w:val="1"/>
      <w:numFmt w:val="lowerRoman"/>
      <w:lvlText w:val="%3."/>
      <w:lvlJc w:val="right"/>
      <w:pPr>
        <w:ind w:left="2454" w:hanging="180"/>
      </w:pPr>
    </w:lvl>
    <w:lvl w:ilvl="3" w:tplc="0416000F" w:tentative="1">
      <w:start w:val="1"/>
      <w:numFmt w:val="decimal"/>
      <w:lvlText w:val="%4."/>
      <w:lvlJc w:val="left"/>
      <w:pPr>
        <w:ind w:left="3174" w:hanging="360"/>
      </w:pPr>
    </w:lvl>
    <w:lvl w:ilvl="4" w:tplc="04160019" w:tentative="1">
      <w:start w:val="1"/>
      <w:numFmt w:val="lowerLetter"/>
      <w:lvlText w:val="%5."/>
      <w:lvlJc w:val="left"/>
      <w:pPr>
        <w:ind w:left="3894" w:hanging="360"/>
      </w:pPr>
    </w:lvl>
    <w:lvl w:ilvl="5" w:tplc="0416001B" w:tentative="1">
      <w:start w:val="1"/>
      <w:numFmt w:val="lowerRoman"/>
      <w:lvlText w:val="%6."/>
      <w:lvlJc w:val="right"/>
      <w:pPr>
        <w:ind w:left="4614" w:hanging="180"/>
      </w:pPr>
    </w:lvl>
    <w:lvl w:ilvl="6" w:tplc="0416000F" w:tentative="1">
      <w:start w:val="1"/>
      <w:numFmt w:val="decimal"/>
      <w:lvlText w:val="%7."/>
      <w:lvlJc w:val="left"/>
      <w:pPr>
        <w:ind w:left="5334" w:hanging="360"/>
      </w:pPr>
    </w:lvl>
    <w:lvl w:ilvl="7" w:tplc="04160019" w:tentative="1">
      <w:start w:val="1"/>
      <w:numFmt w:val="lowerLetter"/>
      <w:lvlText w:val="%8."/>
      <w:lvlJc w:val="left"/>
      <w:pPr>
        <w:ind w:left="6054" w:hanging="360"/>
      </w:pPr>
    </w:lvl>
    <w:lvl w:ilvl="8" w:tplc="0416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7AE62A29"/>
    <w:multiLevelType w:val="hybridMultilevel"/>
    <w:tmpl w:val="686C6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3">
      <o:colormru v:ext="edit" colors="#d9f2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13E55"/>
    <w:rsid w:val="00020DD1"/>
    <w:rsid w:val="00022A87"/>
    <w:rsid w:val="00022C49"/>
    <w:rsid w:val="00027661"/>
    <w:rsid w:val="00031F26"/>
    <w:rsid w:val="0003237B"/>
    <w:rsid w:val="0003545F"/>
    <w:rsid w:val="000424C8"/>
    <w:rsid w:val="00052021"/>
    <w:rsid w:val="00053529"/>
    <w:rsid w:val="00063224"/>
    <w:rsid w:val="00067DFE"/>
    <w:rsid w:val="00087328"/>
    <w:rsid w:val="00097508"/>
    <w:rsid w:val="000A5D1E"/>
    <w:rsid w:val="000A5D2B"/>
    <w:rsid w:val="000B461A"/>
    <w:rsid w:val="000B5249"/>
    <w:rsid w:val="000B7212"/>
    <w:rsid w:val="000C13EB"/>
    <w:rsid w:val="000C501C"/>
    <w:rsid w:val="000D6C9D"/>
    <w:rsid w:val="000E49AE"/>
    <w:rsid w:val="00106623"/>
    <w:rsid w:val="0012478C"/>
    <w:rsid w:val="00126971"/>
    <w:rsid w:val="00130D3C"/>
    <w:rsid w:val="001403F2"/>
    <w:rsid w:val="0015111A"/>
    <w:rsid w:val="00153DE4"/>
    <w:rsid w:val="00157672"/>
    <w:rsid w:val="001668CA"/>
    <w:rsid w:val="00167FF4"/>
    <w:rsid w:val="00173864"/>
    <w:rsid w:val="00174571"/>
    <w:rsid w:val="00177788"/>
    <w:rsid w:val="001815B8"/>
    <w:rsid w:val="00182B71"/>
    <w:rsid w:val="0018343C"/>
    <w:rsid w:val="001879B2"/>
    <w:rsid w:val="00190F9B"/>
    <w:rsid w:val="00191AC6"/>
    <w:rsid w:val="001935CD"/>
    <w:rsid w:val="00193BA8"/>
    <w:rsid w:val="0019538E"/>
    <w:rsid w:val="00197856"/>
    <w:rsid w:val="001A63D8"/>
    <w:rsid w:val="001B2202"/>
    <w:rsid w:val="001B429E"/>
    <w:rsid w:val="001C590B"/>
    <w:rsid w:val="001E48FB"/>
    <w:rsid w:val="001E6863"/>
    <w:rsid w:val="0020490B"/>
    <w:rsid w:val="002141F5"/>
    <w:rsid w:val="00220FAE"/>
    <w:rsid w:val="002267B9"/>
    <w:rsid w:val="00232ED4"/>
    <w:rsid w:val="00234093"/>
    <w:rsid w:val="0024091A"/>
    <w:rsid w:val="002461D0"/>
    <w:rsid w:val="00247CD7"/>
    <w:rsid w:val="00266F17"/>
    <w:rsid w:val="00271C06"/>
    <w:rsid w:val="002819D5"/>
    <w:rsid w:val="002833BB"/>
    <w:rsid w:val="002A53FD"/>
    <w:rsid w:val="002B231A"/>
    <w:rsid w:val="002C17EC"/>
    <w:rsid w:val="002D0E47"/>
    <w:rsid w:val="002D109F"/>
    <w:rsid w:val="002D4F36"/>
    <w:rsid w:val="002E5363"/>
    <w:rsid w:val="002E72E2"/>
    <w:rsid w:val="002F229C"/>
    <w:rsid w:val="002F3AF7"/>
    <w:rsid w:val="0030259C"/>
    <w:rsid w:val="003041B7"/>
    <w:rsid w:val="00304F49"/>
    <w:rsid w:val="00306C32"/>
    <w:rsid w:val="003132D0"/>
    <w:rsid w:val="00313919"/>
    <w:rsid w:val="00317AFE"/>
    <w:rsid w:val="00331D4F"/>
    <w:rsid w:val="003321B1"/>
    <w:rsid w:val="00342936"/>
    <w:rsid w:val="00356C54"/>
    <w:rsid w:val="00371813"/>
    <w:rsid w:val="003758C0"/>
    <w:rsid w:val="00386A45"/>
    <w:rsid w:val="0039383C"/>
    <w:rsid w:val="0039788F"/>
    <w:rsid w:val="00397F18"/>
    <w:rsid w:val="003A7448"/>
    <w:rsid w:val="003B42A9"/>
    <w:rsid w:val="003B735F"/>
    <w:rsid w:val="003C36C3"/>
    <w:rsid w:val="003C54D2"/>
    <w:rsid w:val="003F6734"/>
    <w:rsid w:val="00411C72"/>
    <w:rsid w:val="0041796A"/>
    <w:rsid w:val="00422669"/>
    <w:rsid w:val="00431F8C"/>
    <w:rsid w:val="004567FD"/>
    <w:rsid w:val="004573DF"/>
    <w:rsid w:val="00461632"/>
    <w:rsid w:val="00461712"/>
    <w:rsid w:val="00466383"/>
    <w:rsid w:val="00467ABC"/>
    <w:rsid w:val="0047685C"/>
    <w:rsid w:val="00484E98"/>
    <w:rsid w:val="004A24C7"/>
    <w:rsid w:val="004A34DE"/>
    <w:rsid w:val="004B64E8"/>
    <w:rsid w:val="004B6BC4"/>
    <w:rsid w:val="004C594E"/>
    <w:rsid w:val="004D26ED"/>
    <w:rsid w:val="004D4B28"/>
    <w:rsid w:val="004D6ECE"/>
    <w:rsid w:val="004E2670"/>
    <w:rsid w:val="004E379E"/>
    <w:rsid w:val="004E3ADC"/>
    <w:rsid w:val="004E5099"/>
    <w:rsid w:val="004F12B5"/>
    <w:rsid w:val="0050263F"/>
    <w:rsid w:val="00503184"/>
    <w:rsid w:val="00507E88"/>
    <w:rsid w:val="0051139B"/>
    <w:rsid w:val="00513089"/>
    <w:rsid w:val="0051608F"/>
    <w:rsid w:val="00517543"/>
    <w:rsid w:val="005178C2"/>
    <w:rsid w:val="00522805"/>
    <w:rsid w:val="00543031"/>
    <w:rsid w:val="00552E34"/>
    <w:rsid w:val="00554BDF"/>
    <w:rsid w:val="00561F3B"/>
    <w:rsid w:val="00564AF2"/>
    <w:rsid w:val="00566825"/>
    <w:rsid w:val="00582DC2"/>
    <w:rsid w:val="0058679A"/>
    <w:rsid w:val="00587F36"/>
    <w:rsid w:val="00596201"/>
    <w:rsid w:val="005A08AC"/>
    <w:rsid w:val="005B04FD"/>
    <w:rsid w:val="005B1F20"/>
    <w:rsid w:val="005C399C"/>
    <w:rsid w:val="005C3BEE"/>
    <w:rsid w:val="005C50D1"/>
    <w:rsid w:val="005C53A5"/>
    <w:rsid w:val="005C7CA2"/>
    <w:rsid w:val="005D0C31"/>
    <w:rsid w:val="005D0FFF"/>
    <w:rsid w:val="005D4121"/>
    <w:rsid w:val="005E1684"/>
    <w:rsid w:val="005E6086"/>
    <w:rsid w:val="005F23AA"/>
    <w:rsid w:val="005F3B2B"/>
    <w:rsid w:val="00612057"/>
    <w:rsid w:val="006227C0"/>
    <w:rsid w:val="00624BD9"/>
    <w:rsid w:val="00627DBD"/>
    <w:rsid w:val="00633C24"/>
    <w:rsid w:val="00637FDF"/>
    <w:rsid w:val="006542B3"/>
    <w:rsid w:val="00657465"/>
    <w:rsid w:val="006640AB"/>
    <w:rsid w:val="00664949"/>
    <w:rsid w:val="006658EF"/>
    <w:rsid w:val="006719A2"/>
    <w:rsid w:val="00671A34"/>
    <w:rsid w:val="00672958"/>
    <w:rsid w:val="00675D75"/>
    <w:rsid w:val="006808D8"/>
    <w:rsid w:val="006846E9"/>
    <w:rsid w:val="0069253F"/>
    <w:rsid w:val="006977D5"/>
    <w:rsid w:val="006A4FCB"/>
    <w:rsid w:val="006A5025"/>
    <w:rsid w:val="006E2879"/>
    <w:rsid w:val="006E6D3E"/>
    <w:rsid w:val="00702BB0"/>
    <w:rsid w:val="00703AC0"/>
    <w:rsid w:val="00712D6A"/>
    <w:rsid w:val="00717945"/>
    <w:rsid w:val="00721B8E"/>
    <w:rsid w:val="00724BD5"/>
    <w:rsid w:val="00742985"/>
    <w:rsid w:val="00742A7D"/>
    <w:rsid w:val="00747235"/>
    <w:rsid w:val="007511E3"/>
    <w:rsid w:val="007562A7"/>
    <w:rsid w:val="00762609"/>
    <w:rsid w:val="00773D25"/>
    <w:rsid w:val="007828CB"/>
    <w:rsid w:val="0078673F"/>
    <w:rsid w:val="007A4F83"/>
    <w:rsid w:val="007C576F"/>
    <w:rsid w:val="007D225F"/>
    <w:rsid w:val="007D6A54"/>
    <w:rsid w:val="007E74FC"/>
    <w:rsid w:val="007F6F5E"/>
    <w:rsid w:val="007F76E3"/>
    <w:rsid w:val="008003C0"/>
    <w:rsid w:val="0080421B"/>
    <w:rsid w:val="008076F1"/>
    <w:rsid w:val="008109B4"/>
    <w:rsid w:val="008220A9"/>
    <w:rsid w:val="00824523"/>
    <w:rsid w:val="00826729"/>
    <w:rsid w:val="00826915"/>
    <w:rsid w:val="0083297B"/>
    <w:rsid w:val="00837716"/>
    <w:rsid w:val="008644A6"/>
    <w:rsid w:val="00881125"/>
    <w:rsid w:val="00882217"/>
    <w:rsid w:val="00885566"/>
    <w:rsid w:val="0089005C"/>
    <w:rsid w:val="008904C4"/>
    <w:rsid w:val="008A299E"/>
    <w:rsid w:val="008A3CDF"/>
    <w:rsid w:val="008C1B33"/>
    <w:rsid w:val="008D44E5"/>
    <w:rsid w:val="008E02CC"/>
    <w:rsid w:val="008E4F6C"/>
    <w:rsid w:val="008E6D6B"/>
    <w:rsid w:val="008E7207"/>
    <w:rsid w:val="008E7DA0"/>
    <w:rsid w:val="008F05CB"/>
    <w:rsid w:val="00900883"/>
    <w:rsid w:val="00903A5F"/>
    <w:rsid w:val="009063A2"/>
    <w:rsid w:val="00910BBB"/>
    <w:rsid w:val="00910D18"/>
    <w:rsid w:val="00915C85"/>
    <w:rsid w:val="009204F7"/>
    <w:rsid w:val="00920E6F"/>
    <w:rsid w:val="009214D9"/>
    <w:rsid w:val="009229F8"/>
    <w:rsid w:val="00924346"/>
    <w:rsid w:val="0092729E"/>
    <w:rsid w:val="00933600"/>
    <w:rsid w:val="009419A8"/>
    <w:rsid w:val="00941E14"/>
    <w:rsid w:val="009441F0"/>
    <w:rsid w:val="00945719"/>
    <w:rsid w:val="00952DA9"/>
    <w:rsid w:val="00953CB9"/>
    <w:rsid w:val="009629B4"/>
    <w:rsid w:val="00972EE7"/>
    <w:rsid w:val="00980A6B"/>
    <w:rsid w:val="00983DFB"/>
    <w:rsid w:val="00984B46"/>
    <w:rsid w:val="00990C11"/>
    <w:rsid w:val="00990EC4"/>
    <w:rsid w:val="00991B4E"/>
    <w:rsid w:val="009951EF"/>
    <w:rsid w:val="009B095C"/>
    <w:rsid w:val="009B6015"/>
    <w:rsid w:val="009D3750"/>
    <w:rsid w:val="009E7797"/>
    <w:rsid w:val="009F4BD9"/>
    <w:rsid w:val="00A00B7F"/>
    <w:rsid w:val="00A17092"/>
    <w:rsid w:val="00A22F30"/>
    <w:rsid w:val="00A3116C"/>
    <w:rsid w:val="00A43344"/>
    <w:rsid w:val="00A47B00"/>
    <w:rsid w:val="00A65429"/>
    <w:rsid w:val="00A74270"/>
    <w:rsid w:val="00A75803"/>
    <w:rsid w:val="00A77A54"/>
    <w:rsid w:val="00A84E78"/>
    <w:rsid w:val="00A90C9B"/>
    <w:rsid w:val="00A91C7D"/>
    <w:rsid w:val="00AA1F42"/>
    <w:rsid w:val="00AB6FD6"/>
    <w:rsid w:val="00AC4EE8"/>
    <w:rsid w:val="00AD1EC0"/>
    <w:rsid w:val="00AD2CA0"/>
    <w:rsid w:val="00AD6541"/>
    <w:rsid w:val="00AE392D"/>
    <w:rsid w:val="00AF365D"/>
    <w:rsid w:val="00B15315"/>
    <w:rsid w:val="00B22511"/>
    <w:rsid w:val="00B47780"/>
    <w:rsid w:val="00B47C89"/>
    <w:rsid w:val="00B5132A"/>
    <w:rsid w:val="00B644AE"/>
    <w:rsid w:val="00B668D3"/>
    <w:rsid w:val="00B71AFB"/>
    <w:rsid w:val="00B76299"/>
    <w:rsid w:val="00B76722"/>
    <w:rsid w:val="00B76A7B"/>
    <w:rsid w:val="00B85E8A"/>
    <w:rsid w:val="00B91917"/>
    <w:rsid w:val="00B96793"/>
    <w:rsid w:val="00B97DF3"/>
    <w:rsid w:val="00BA04EE"/>
    <w:rsid w:val="00BB389D"/>
    <w:rsid w:val="00BB5F9F"/>
    <w:rsid w:val="00BB6D58"/>
    <w:rsid w:val="00BC3775"/>
    <w:rsid w:val="00BC4825"/>
    <w:rsid w:val="00BE13F2"/>
    <w:rsid w:val="00BE73FA"/>
    <w:rsid w:val="00BF1746"/>
    <w:rsid w:val="00BF4125"/>
    <w:rsid w:val="00BF44A3"/>
    <w:rsid w:val="00C1719D"/>
    <w:rsid w:val="00C25D2F"/>
    <w:rsid w:val="00C32350"/>
    <w:rsid w:val="00C4096C"/>
    <w:rsid w:val="00C4335D"/>
    <w:rsid w:val="00C44EC4"/>
    <w:rsid w:val="00C4650E"/>
    <w:rsid w:val="00C57AB3"/>
    <w:rsid w:val="00C57F7C"/>
    <w:rsid w:val="00C66109"/>
    <w:rsid w:val="00C6676F"/>
    <w:rsid w:val="00C70962"/>
    <w:rsid w:val="00C76E8A"/>
    <w:rsid w:val="00C85A3C"/>
    <w:rsid w:val="00C87564"/>
    <w:rsid w:val="00CB2EC0"/>
    <w:rsid w:val="00CB593E"/>
    <w:rsid w:val="00CD3F69"/>
    <w:rsid w:val="00CD75CF"/>
    <w:rsid w:val="00CE3958"/>
    <w:rsid w:val="00D11913"/>
    <w:rsid w:val="00D15D0F"/>
    <w:rsid w:val="00D21849"/>
    <w:rsid w:val="00D21ABE"/>
    <w:rsid w:val="00D22F70"/>
    <w:rsid w:val="00D37D97"/>
    <w:rsid w:val="00D42936"/>
    <w:rsid w:val="00D45D6D"/>
    <w:rsid w:val="00D47153"/>
    <w:rsid w:val="00D52489"/>
    <w:rsid w:val="00D52ADA"/>
    <w:rsid w:val="00D539C9"/>
    <w:rsid w:val="00D57B3D"/>
    <w:rsid w:val="00D609B0"/>
    <w:rsid w:val="00D61425"/>
    <w:rsid w:val="00D7000B"/>
    <w:rsid w:val="00D80D1D"/>
    <w:rsid w:val="00D81ED5"/>
    <w:rsid w:val="00D86F75"/>
    <w:rsid w:val="00D9118C"/>
    <w:rsid w:val="00D95382"/>
    <w:rsid w:val="00DA1E01"/>
    <w:rsid w:val="00DA5864"/>
    <w:rsid w:val="00DB2301"/>
    <w:rsid w:val="00DB25DD"/>
    <w:rsid w:val="00DC6CAA"/>
    <w:rsid w:val="00DD5C3D"/>
    <w:rsid w:val="00DE2E57"/>
    <w:rsid w:val="00DF7B07"/>
    <w:rsid w:val="00E103A4"/>
    <w:rsid w:val="00E10E22"/>
    <w:rsid w:val="00E3441B"/>
    <w:rsid w:val="00E40CA6"/>
    <w:rsid w:val="00E43079"/>
    <w:rsid w:val="00E43C79"/>
    <w:rsid w:val="00E4622B"/>
    <w:rsid w:val="00E56DA2"/>
    <w:rsid w:val="00E57A2C"/>
    <w:rsid w:val="00E62DA2"/>
    <w:rsid w:val="00E64F49"/>
    <w:rsid w:val="00E65606"/>
    <w:rsid w:val="00E67658"/>
    <w:rsid w:val="00E91BDB"/>
    <w:rsid w:val="00E9203E"/>
    <w:rsid w:val="00EA4DFD"/>
    <w:rsid w:val="00EA6AB3"/>
    <w:rsid w:val="00EC6424"/>
    <w:rsid w:val="00EC7813"/>
    <w:rsid w:val="00ED72B6"/>
    <w:rsid w:val="00EE73F2"/>
    <w:rsid w:val="00EF0F8C"/>
    <w:rsid w:val="00EF7532"/>
    <w:rsid w:val="00F01214"/>
    <w:rsid w:val="00F03C60"/>
    <w:rsid w:val="00F36559"/>
    <w:rsid w:val="00F36F82"/>
    <w:rsid w:val="00F44C1C"/>
    <w:rsid w:val="00F47FE0"/>
    <w:rsid w:val="00F72133"/>
    <w:rsid w:val="00F76B72"/>
    <w:rsid w:val="00F802A3"/>
    <w:rsid w:val="00F80DEC"/>
    <w:rsid w:val="00FB0FC8"/>
    <w:rsid w:val="00FB2070"/>
    <w:rsid w:val="00FC226E"/>
    <w:rsid w:val="00FC2AD1"/>
    <w:rsid w:val="00FD0A3E"/>
    <w:rsid w:val="00FE231E"/>
    <w:rsid w:val="00FE3661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ru v:ext="edit" colors="#d9f2ff"/>
    </o:shapedefaults>
    <o:shapelayout v:ext="edit">
      <o:idmap v:ext="edit" data="1"/>
    </o:shapelayout>
  </w:shapeDefaults>
  <w:decimalSymbol w:val=","/>
  <w:listSeparator w:val=";"/>
  <w15:docId w15:val="{10F886D2-3192-4113-8D7E-108882A4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538E"/>
    <w:pPr>
      <w:keepNext/>
      <w:keepLines/>
      <w:numPr>
        <w:numId w:val="1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538E"/>
    <w:pPr>
      <w:keepNext/>
      <w:keepLines/>
      <w:numPr>
        <w:ilvl w:val="1"/>
        <w:numId w:val="11"/>
      </w:numPr>
      <w:spacing w:before="200" w:line="276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9538E"/>
    <w:pPr>
      <w:keepNext/>
      <w:keepLines/>
      <w:numPr>
        <w:ilvl w:val="2"/>
        <w:numId w:val="1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538E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9538E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538E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538E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538E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538E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5C3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</w:pPr>
    <w:rPr>
      <w:rFonts w:ascii="Arial" w:hAnsi="Arial"/>
      <w:i/>
    </w:rPr>
  </w:style>
  <w:style w:type="character" w:customStyle="1" w:styleId="Corpodetexto3Char">
    <w:name w:val="Corpo de texto 3 Char"/>
    <w:basedOn w:val="Fontepargpadro"/>
    <w:link w:val="Corpodetexto3"/>
    <w:rsid w:val="005C3BEE"/>
    <w:rPr>
      <w:rFonts w:ascii="Arial" w:eastAsia="Times New Roman" w:hAnsi="Arial" w:cs="Times New Roman"/>
      <w:i/>
      <w:sz w:val="20"/>
      <w:szCs w:val="20"/>
      <w:lang w:eastAsia="pt-BR"/>
    </w:rPr>
  </w:style>
  <w:style w:type="paragraph" w:customStyle="1" w:styleId="Ttulosdeformulrios">
    <w:name w:val="Títulos de formulários"/>
    <w:basedOn w:val="Normal"/>
    <w:rsid w:val="005C3BEE"/>
    <w:pPr>
      <w:jc w:val="right"/>
    </w:pPr>
    <w:rPr>
      <w:rFonts w:ascii="Arial" w:hAnsi="Arial" w:cs="Arial"/>
      <w:lang w:val="en-US" w:eastAsia="en-US" w:bidi="en-US"/>
    </w:rPr>
  </w:style>
  <w:style w:type="table" w:styleId="Tabelacomgrade">
    <w:name w:val="Table Grid"/>
    <w:basedOn w:val="Tabelanormal"/>
    <w:uiPriority w:val="59"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C3B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19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A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A3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95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95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9538E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9538E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9538E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538E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538E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53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53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62DA2"/>
    <w:rPr>
      <w:rFonts w:ascii="Consolas" w:eastAsiaTheme="minorEastAsia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2DA2"/>
    <w:rPr>
      <w:rFonts w:ascii="Consolas" w:eastAsiaTheme="minorEastAsia" w:hAnsi="Consolas" w:cs="Consolas"/>
      <w:sz w:val="21"/>
      <w:szCs w:val="21"/>
      <w:lang w:eastAsia="pt-BR"/>
    </w:rPr>
  </w:style>
  <w:style w:type="character" w:styleId="nfase">
    <w:name w:val="Emphasis"/>
    <w:basedOn w:val="Fontepargpadro"/>
    <w:uiPriority w:val="20"/>
    <w:qFormat/>
    <w:rsid w:val="00675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7F5EA-4FED-487E-B945-484B2885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1160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Usuario</cp:lastModifiedBy>
  <cp:revision>28</cp:revision>
  <cp:lastPrinted>2018-12-19T10:39:00Z</cp:lastPrinted>
  <dcterms:created xsi:type="dcterms:W3CDTF">2018-08-13T13:27:00Z</dcterms:created>
  <dcterms:modified xsi:type="dcterms:W3CDTF">2018-12-19T10:39:00Z</dcterms:modified>
</cp:coreProperties>
</file>